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A857D" w14:textId="77777777" w:rsidR="001F5E7F" w:rsidRDefault="001F5E7F">
      <w:pPr>
        <w:pStyle w:val="BodyText"/>
        <w:kinsoku w:val="0"/>
        <w:overflowPunct w:val="0"/>
        <w:spacing w:before="3"/>
        <w:rPr>
          <w:rFonts w:ascii="Times New Roman" w:hAnsi="Times New Roman" w:cs="Times New Roman"/>
          <w:sz w:val="11"/>
          <w:szCs w:val="11"/>
        </w:rPr>
      </w:pPr>
    </w:p>
    <w:p w14:paraId="5157C1F4" w14:textId="77777777" w:rsidR="008F1CD7" w:rsidRDefault="008F1CD7" w:rsidP="008F1CD7">
      <w:pPr>
        <w:pStyle w:val="Title"/>
        <w:kinsoku w:val="0"/>
        <w:overflowPunct w:val="0"/>
        <w:ind w:left="0"/>
        <w:rPr>
          <w:rFonts w:ascii="Century Gothic" w:hAnsi="Century Gothic"/>
          <w:color w:val="231F20"/>
        </w:rPr>
      </w:pPr>
    </w:p>
    <w:p w14:paraId="42DFE760" w14:textId="3DCBDFDC" w:rsidR="001F5E7F" w:rsidRPr="007150F1" w:rsidRDefault="00875471" w:rsidP="009D0A2B">
      <w:pPr>
        <w:pStyle w:val="Title"/>
        <w:kinsoku w:val="0"/>
        <w:overflowPunct w:val="0"/>
        <w:ind w:left="0"/>
        <w:jc w:val="center"/>
        <w:rPr>
          <w:rFonts w:ascii="Century Gothic" w:hAnsi="Century Gothic"/>
          <w:color w:val="231F20"/>
          <w:spacing w:val="-2"/>
          <w:sz w:val="48"/>
          <w:szCs w:val="52"/>
        </w:rPr>
      </w:pPr>
      <w:r w:rsidRPr="007150F1">
        <w:rPr>
          <w:rFonts w:ascii="Century Gothic" w:hAnsi="Century Gothic"/>
          <w:color w:val="231F20"/>
          <w:sz w:val="48"/>
          <w:szCs w:val="52"/>
        </w:rPr>
        <w:t>PRESS</w:t>
      </w:r>
      <w:r w:rsidRPr="007150F1">
        <w:rPr>
          <w:rFonts w:ascii="Century Gothic" w:hAnsi="Century Gothic"/>
          <w:color w:val="231F20"/>
          <w:spacing w:val="-6"/>
          <w:sz w:val="48"/>
          <w:szCs w:val="52"/>
        </w:rPr>
        <w:t xml:space="preserve"> </w:t>
      </w:r>
      <w:r w:rsidRPr="007150F1">
        <w:rPr>
          <w:rFonts w:ascii="Century Gothic" w:hAnsi="Century Gothic"/>
          <w:color w:val="231F20"/>
          <w:spacing w:val="-2"/>
          <w:sz w:val="48"/>
          <w:szCs w:val="52"/>
        </w:rPr>
        <w:t>RELEASE</w:t>
      </w:r>
    </w:p>
    <w:p w14:paraId="2CD0F6DB" w14:textId="77777777" w:rsidR="009D0A2B" w:rsidRDefault="009D0A2B" w:rsidP="008F1CD7">
      <w:pPr>
        <w:pStyle w:val="BodyText"/>
        <w:kinsoku w:val="0"/>
        <w:overflowPunct w:val="0"/>
        <w:spacing w:before="59"/>
        <w:rPr>
          <w:rFonts w:ascii="Century Gothic" w:hAnsi="Century Gothic" w:cs="Sofia Pro Medium"/>
          <w:b/>
          <w:bCs/>
          <w:color w:val="231F20"/>
        </w:rPr>
      </w:pPr>
    </w:p>
    <w:p w14:paraId="247DC97C" w14:textId="2B6DC2A5" w:rsidR="001F5E7F" w:rsidRPr="00B40174" w:rsidRDefault="00875471" w:rsidP="008F1CD7">
      <w:pPr>
        <w:pStyle w:val="BodyText"/>
        <w:kinsoku w:val="0"/>
        <w:overflowPunct w:val="0"/>
        <w:spacing w:before="59"/>
        <w:rPr>
          <w:rFonts w:ascii="Century Gothic" w:hAnsi="Century Gothic" w:cs="Sofia Pro Medium"/>
          <w:b/>
          <w:bCs/>
          <w:color w:val="231F20"/>
          <w:spacing w:val="-2"/>
        </w:rPr>
      </w:pPr>
      <w:r w:rsidRPr="00B40174">
        <w:rPr>
          <w:rFonts w:ascii="Century Gothic" w:hAnsi="Century Gothic" w:cs="Sofia Pro Medium"/>
          <w:b/>
          <w:bCs/>
          <w:color w:val="231F20"/>
        </w:rPr>
        <w:t>For</w:t>
      </w:r>
      <w:r w:rsidRPr="00B40174">
        <w:rPr>
          <w:rFonts w:ascii="Century Gothic" w:hAnsi="Century Gothic" w:cs="Sofia Pro Medium"/>
          <w:b/>
          <w:bCs/>
          <w:color w:val="231F20"/>
          <w:spacing w:val="-15"/>
        </w:rPr>
        <w:t xml:space="preserve"> </w:t>
      </w:r>
      <w:r w:rsidRPr="00B40174">
        <w:rPr>
          <w:rFonts w:ascii="Century Gothic" w:hAnsi="Century Gothic" w:cs="Sofia Pro Medium"/>
          <w:b/>
          <w:bCs/>
          <w:color w:val="231F20"/>
        </w:rPr>
        <w:t>immediate</w:t>
      </w:r>
      <w:r w:rsidRPr="00B40174">
        <w:rPr>
          <w:rFonts w:ascii="Century Gothic" w:hAnsi="Century Gothic" w:cs="Sofia Pro Medium"/>
          <w:b/>
          <w:bCs/>
          <w:color w:val="231F20"/>
          <w:spacing w:val="-6"/>
        </w:rPr>
        <w:t xml:space="preserve"> </w:t>
      </w:r>
      <w:r w:rsidRPr="00B40174">
        <w:rPr>
          <w:rFonts w:ascii="Century Gothic" w:hAnsi="Century Gothic" w:cs="Sofia Pro Medium"/>
          <w:b/>
          <w:bCs/>
          <w:color w:val="231F20"/>
          <w:spacing w:val="-2"/>
        </w:rPr>
        <w:t>release:</w:t>
      </w:r>
    </w:p>
    <w:p w14:paraId="3A8A48FD" w14:textId="77777777" w:rsidR="00BD29CE" w:rsidRPr="00B40174" w:rsidRDefault="00BD29CE">
      <w:pPr>
        <w:pStyle w:val="BodyText"/>
        <w:kinsoku w:val="0"/>
        <w:overflowPunct w:val="0"/>
        <w:spacing w:before="11"/>
        <w:rPr>
          <w:rFonts w:ascii="Century Gothic" w:hAnsi="Century Gothic" w:cs="Sofia Pro Medium"/>
          <w:sz w:val="24"/>
          <w:szCs w:val="24"/>
        </w:rPr>
      </w:pPr>
    </w:p>
    <w:p w14:paraId="63EF4AB2" w14:textId="3FC92678" w:rsidR="00A90230" w:rsidRDefault="000D6B93" w:rsidP="00B40174">
      <w:pPr>
        <w:pStyle w:val="BodyText"/>
        <w:kinsoku w:val="0"/>
        <w:overflowPunct w:val="0"/>
        <w:spacing w:before="11"/>
        <w:jc w:val="center"/>
        <w:rPr>
          <w:rFonts w:ascii="Century Gothic" w:hAnsi="Century Gothic" w:cs="Sofia Pro Medium"/>
          <w:b/>
          <w:bCs/>
          <w:color w:val="231F20"/>
          <w:sz w:val="28"/>
          <w:szCs w:val="28"/>
        </w:rPr>
      </w:pPr>
      <w:r w:rsidRPr="000D6B93">
        <w:rPr>
          <w:rFonts w:ascii="Century Gothic" w:hAnsi="Century Gothic" w:cs="Sofia Pro Medium"/>
          <w:b/>
          <w:bCs/>
          <w:color w:val="231F20"/>
          <w:sz w:val="28"/>
          <w:szCs w:val="28"/>
        </w:rPr>
        <w:t>FloraLife® Flower Food Plastic Packets Offer Improved Sustainable Packaging with PCR and PIR Film in North America</w:t>
      </w:r>
      <w:r w:rsidR="00CF7705">
        <w:rPr>
          <w:rFonts w:ascii="Century Gothic" w:hAnsi="Century Gothic" w:cs="Sofia Pro Medium"/>
          <w:b/>
          <w:bCs/>
          <w:color w:val="231F20"/>
          <w:sz w:val="28"/>
          <w:szCs w:val="28"/>
        </w:rPr>
        <w:t>.</w:t>
      </w:r>
    </w:p>
    <w:p w14:paraId="777F359E" w14:textId="77777777" w:rsidR="000D6B93" w:rsidRPr="00B40174" w:rsidRDefault="000D6B93" w:rsidP="00B40174">
      <w:pPr>
        <w:pStyle w:val="BodyText"/>
        <w:kinsoku w:val="0"/>
        <w:overflowPunct w:val="0"/>
        <w:spacing w:before="11"/>
        <w:jc w:val="center"/>
        <w:rPr>
          <w:rFonts w:ascii="Century Gothic" w:hAnsi="Century Gothic" w:cs="Sofia Pro Medium"/>
          <w:b/>
          <w:bCs/>
          <w:sz w:val="27"/>
          <w:szCs w:val="27"/>
        </w:rPr>
      </w:pPr>
    </w:p>
    <w:p w14:paraId="22A993C8" w14:textId="07E25255" w:rsidR="00444D14" w:rsidRDefault="000D6B93" w:rsidP="008F1CD7">
      <w:pPr>
        <w:rPr>
          <w:rFonts w:ascii="Century Gothic" w:hAnsi="Century Gothic"/>
          <w:i/>
          <w:iCs/>
          <w:sz w:val="24"/>
          <w:szCs w:val="24"/>
        </w:rPr>
      </w:pPr>
      <w:r w:rsidRPr="000D6B93">
        <w:rPr>
          <w:rFonts w:ascii="Century Gothic" w:hAnsi="Century Gothic"/>
          <w:i/>
          <w:iCs/>
          <w:sz w:val="24"/>
          <w:szCs w:val="24"/>
        </w:rPr>
        <w:t>FloraLife's latest sustainable innovation features the incorporation of recycled materials into its FloraLife® Flower Food packet packaging, significantly reducing its environmental footprint</w:t>
      </w:r>
      <w:r>
        <w:rPr>
          <w:rFonts w:ascii="Century Gothic" w:hAnsi="Century Gothic"/>
          <w:i/>
          <w:iCs/>
          <w:sz w:val="24"/>
          <w:szCs w:val="24"/>
        </w:rPr>
        <w:t>.</w:t>
      </w:r>
    </w:p>
    <w:p w14:paraId="335444C4" w14:textId="77777777" w:rsidR="00CF4D7C" w:rsidRDefault="00CF4D7C" w:rsidP="00DA3A45">
      <w:pPr>
        <w:rPr>
          <w:rFonts w:ascii="Century Gothic" w:hAnsi="Century Gothic"/>
          <w:b/>
          <w:bCs/>
        </w:rPr>
      </w:pPr>
    </w:p>
    <w:p w14:paraId="55A3CDB3" w14:textId="2C1ED173" w:rsidR="00FC0F92" w:rsidRDefault="008F1CD7" w:rsidP="00DA3A45">
      <w:pPr>
        <w:rPr>
          <w:rFonts w:ascii="Century Gothic" w:hAnsi="Century Gothic"/>
        </w:rPr>
      </w:pPr>
      <w:r w:rsidRPr="00A94642">
        <w:rPr>
          <w:rFonts w:ascii="Century Gothic" w:hAnsi="Century Gothic"/>
          <w:b/>
          <w:bCs/>
        </w:rPr>
        <w:t xml:space="preserve">WALTERBORO, S.C. – </w:t>
      </w:r>
      <w:r w:rsidR="00444D14">
        <w:rPr>
          <w:rFonts w:ascii="Century Gothic" w:hAnsi="Century Gothic"/>
          <w:b/>
          <w:bCs/>
        </w:rPr>
        <w:t xml:space="preserve">October </w:t>
      </w:r>
      <w:r w:rsidR="00811D0C">
        <w:rPr>
          <w:rFonts w:ascii="Century Gothic" w:hAnsi="Century Gothic"/>
          <w:b/>
          <w:bCs/>
        </w:rPr>
        <w:t>17</w:t>
      </w:r>
      <w:r w:rsidR="00694179" w:rsidRPr="00A94642">
        <w:rPr>
          <w:rFonts w:ascii="Century Gothic" w:hAnsi="Century Gothic"/>
          <w:b/>
          <w:bCs/>
        </w:rPr>
        <w:t>, 2024</w:t>
      </w:r>
      <w:r w:rsidRPr="00A94642">
        <w:rPr>
          <w:rFonts w:ascii="Century Gothic" w:hAnsi="Century Gothic"/>
        </w:rPr>
        <w:t xml:space="preserve"> – </w:t>
      </w:r>
      <w:hyperlink r:id="rId6" w:history="1">
        <w:r w:rsidRPr="00A94642">
          <w:rPr>
            <w:rStyle w:val="Hyperlink"/>
            <w:rFonts w:ascii="Century Gothic" w:hAnsi="Century Gothic"/>
          </w:rPr>
          <w:t>FloraLife</w:t>
        </w:r>
      </w:hyperlink>
      <w:r w:rsidRPr="00A94642">
        <w:rPr>
          <w:rFonts w:ascii="Century Gothic" w:hAnsi="Century Gothic"/>
        </w:rPr>
        <w:t xml:space="preserve">, a division of </w:t>
      </w:r>
      <w:hyperlink r:id="rId7" w:history="1">
        <w:r w:rsidRPr="00A94642">
          <w:rPr>
            <w:rStyle w:val="Hyperlink"/>
            <w:rFonts w:ascii="Century Gothic" w:hAnsi="Century Gothic"/>
          </w:rPr>
          <w:t>Smithers-Oasis Company</w:t>
        </w:r>
      </w:hyperlink>
      <w:r w:rsidRPr="00A94642">
        <w:rPr>
          <w:rFonts w:ascii="Century Gothic" w:hAnsi="Century Gothic"/>
        </w:rPr>
        <w:t>, and worldwide leader in prov</w:t>
      </w:r>
      <w:r w:rsidR="00082010" w:rsidRPr="00A94642">
        <w:rPr>
          <w:rFonts w:ascii="Century Gothic" w:hAnsi="Century Gothic"/>
        </w:rPr>
        <w:t>i</w:t>
      </w:r>
      <w:r w:rsidRPr="00A94642">
        <w:rPr>
          <w:rFonts w:ascii="Century Gothic" w:hAnsi="Century Gothic"/>
        </w:rPr>
        <w:t xml:space="preserve">ding solutions throughout the flower journey from farm to vase, </w:t>
      </w:r>
      <w:r w:rsidR="000D6B93" w:rsidRPr="000D6B93">
        <w:rPr>
          <w:rFonts w:ascii="Century Gothic" w:hAnsi="Century Gothic"/>
        </w:rPr>
        <w:t>has introduced a new film for its FloraLife® Flower Food plastic packets, which significantly reduces the use of virgin plastic.</w:t>
      </w:r>
    </w:p>
    <w:p w14:paraId="79C15694" w14:textId="77777777" w:rsidR="00FC0F92" w:rsidRDefault="00FC0F92" w:rsidP="00DA3A45">
      <w:pPr>
        <w:rPr>
          <w:rFonts w:ascii="Century Gothic" w:hAnsi="Century Gothic"/>
        </w:rPr>
      </w:pPr>
    </w:p>
    <w:p w14:paraId="20C3C759" w14:textId="38C381BB" w:rsidR="00DB74EC" w:rsidRDefault="000D6B93" w:rsidP="00DA3A45">
      <w:pPr>
        <w:rPr>
          <w:rFonts w:ascii="Century Gothic" w:hAnsi="Century Gothic"/>
        </w:rPr>
      </w:pPr>
      <w:r w:rsidRPr="000D6B93">
        <w:rPr>
          <w:rFonts w:ascii="Century Gothic" w:hAnsi="Century Gothic"/>
        </w:rPr>
        <w:t>In collaboration with packaging partners in the United States, FloraLife has developed an enhanced film made up of 51.3% recycled materials, combining post-consumer recycled (PCR) and post-industrial recycled (PIR) content. This innovation results in a 12% decrease in greenhouse gas emissions and a 20% reduction in fossil fuel consumption for the film. Furthermore, the performance and quality of the film has not been impacted.</w:t>
      </w:r>
    </w:p>
    <w:p w14:paraId="5AEF7A65" w14:textId="77777777" w:rsidR="00510CFB" w:rsidRDefault="00510CFB" w:rsidP="00DA3A45">
      <w:pPr>
        <w:rPr>
          <w:rFonts w:ascii="Century Gothic" w:hAnsi="Century Gothic"/>
        </w:rPr>
      </w:pPr>
    </w:p>
    <w:p w14:paraId="4A5433A0" w14:textId="74F55CCD" w:rsidR="00DB74EC" w:rsidRDefault="000D6B93" w:rsidP="00DA3A45">
      <w:pPr>
        <w:rPr>
          <w:rFonts w:ascii="Century Gothic" w:hAnsi="Century Gothic"/>
        </w:rPr>
      </w:pPr>
      <w:r w:rsidRPr="000D6B93">
        <w:rPr>
          <w:rFonts w:ascii="Century Gothic" w:hAnsi="Century Gothic"/>
        </w:rPr>
        <w:t>“What this means is that 51.3% of our films have had a previous life,” explained Mark Allen, Director of Global Wholesale Channel and Sustainability. “Of that, 32% comes from PCR, indicating that this packaging has been used by consumers before being recycled back into our supply chain. Additionally, 19.3% of the film is sourced from PIR, derived from waste generated during the film manufacturing process.”</w:t>
      </w:r>
    </w:p>
    <w:p w14:paraId="42620AB6" w14:textId="77777777" w:rsidR="006E76A4" w:rsidRDefault="006E76A4" w:rsidP="00DA3A45">
      <w:pPr>
        <w:rPr>
          <w:rFonts w:ascii="Century Gothic" w:hAnsi="Century Gothic"/>
        </w:rPr>
      </w:pPr>
    </w:p>
    <w:p w14:paraId="3C17C83F" w14:textId="1988BE30" w:rsidR="00D645C4" w:rsidRDefault="000D6B93" w:rsidP="00FD7088">
      <w:pPr>
        <w:rPr>
          <w:rFonts w:ascii="Century Gothic" w:hAnsi="Century Gothic"/>
        </w:rPr>
      </w:pPr>
      <w:r w:rsidRPr="000D6B93">
        <w:rPr>
          <w:rFonts w:ascii="Century Gothic" w:hAnsi="Century Gothic"/>
        </w:rPr>
        <w:t xml:space="preserve">The new film will be used in all packets produced in the United States. Other FloraLife packets found in the North America typically travel with the flowers from Colombia. The Colombian packets utilize a </w:t>
      </w:r>
      <w:r w:rsidR="00811D0C">
        <w:rPr>
          <w:rFonts w:ascii="Century Gothic" w:hAnsi="Century Gothic"/>
        </w:rPr>
        <w:t xml:space="preserve">different </w:t>
      </w:r>
      <w:r w:rsidRPr="000D6B93">
        <w:rPr>
          <w:rFonts w:ascii="Century Gothic" w:hAnsi="Century Gothic"/>
        </w:rPr>
        <w:t>material that contains roughly 10% less plastic than their U.S. counterparts. FloraLife continues to explore improved sustainable options for the future.</w:t>
      </w:r>
    </w:p>
    <w:p w14:paraId="61D2ED8D" w14:textId="77777777" w:rsidR="00055CDD" w:rsidRDefault="00055CDD" w:rsidP="000D27C3">
      <w:pPr>
        <w:rPr>
          <w:rFonts w:ascii="Century Gothic" w:hAnsi="Century Gothic"/>
        </w:rPr>
      </w:pPr>
    </w:p>
    <w:p w14:paraId="57ECA7A4" w14:textId="27B3FB08" w:rsidR="000D27C3" w:rsidRDefault="00DE0AA2" w:rsidP="000D27C3">
      <w:pPr>
        <w:rPr>
          <w:rFonts w:ascii="Century Gothic" w:hAnsi="Century Gothic"/>
          <w:sz w:val="24"/>
          <w:szCs w:val="24"/>
        </w:rPr>
      </w:pPr>
      <w:r w:rsidRPr="00DE0AA2">
        <w:rPr>
          <w:rFonts w:ascii="Century Gothic" w:hAnsi="Century Gothic"/>
        </w:rPr>
        <w:t>“We’re thrilled about this innovation,” stated Jim Daly, Vice President of FloraLife, Grower Solutions, and Corporate Research. “This represents a significant advancement in our commitment to sustainable packaging.”</w:t>
      </w:r>
      <w:r w:rsidR="00560EB4">
        <w:rPr>
          <w:rFonts w:ascii="Century Gothic" w:hAnsi="Century Gothic"/>
          <w:sz w:val="24"/>
          <w:szCs w:val="24"/>
        </w:rPr>
        <w:t xml:space="preserve"> </w:t>
      </w:r>
    </w:p>
    <w:p w14:paraId="31B5EA57" w14:textId="77777777" w:rsidR="00DC2FE9" w:rsidRDefault="00DC2FE9" w:rsidP="000D27C3">
      <w:pPr>
        <w:rPr>
          <w:rFonts w:ascii="Century Gothic" w:hAnsi="Century Gothic"/>
          <w:sz w:val="24"/>
          <w:szCs w:val="24"/>
        </w:rPr>
      </w:pPr>
    </w:p>
    <w:p w14:paraId="3C3D8505" w14:textId="77777777" w:rsidR="00A46D75" w:rsidRDefault="009249E2" w:rsidP="000D27C3">
      <w:pPr>
        <w:rPr>
          <w:rFonts w:ascii="Century Gothic" w:hAnsi="Century Gothic"/>
        </w:rPr>
      </w:pPr>
      <w:r>
        <w:rPr>
          <w:rFonts w:ascii="Century Gothic" w:hAnsi="Century Gothic"/>
        </w:rPr>
        <w:t xml:space="preserve">The </w:t>
      </w:r>
      <w:r w:rsidR="007D0DE0">
        <w:rPr>
          <w:rFonts w:ascii="Century Gothic" w:hAnsi="Century Gothic"/>
        </w:rPr>
        <w:t xml:space="preserve">improved sustainable </w:t>
      </w:r>
      <w:r w:rsidR="007646AE">
        <w:rPr>
          <w:rFonts w:ascii="Century Gothic" w:hAnsi="Century Gothic"/>
        </w:rPr>
        <w:t xml:space="preserve">flower food </w:t>
      </w:r>
      <w:r w:rsidR="007D0DE0">
        <w:rPr>
          <w:rFonts w:ascii="Century Gothic" w:hAnsi="Century Gothic"/>
        </w:rPr>
        <w:t xml:space="preserve">packaging </w:t>
      </w:r>
      <w:r>
        <w:rPr>
          <w:rFonts w:ascii="Century Gothic" w:hAnsi="Century Gothic"/>
        </w:rPr>
        <w:t xml:space="preserve">supports FloraLife’s </w:t>
      </w:r>
      <w:hyperlink r:id="rId8" w:history="1">
        <w:r w:rsidRPr="00694EBC">
          <w:rPr>
            <w:rStyle w:val="Hyperlink"/>
            <w:rFonts w:ascii="Century Gothic" w:hAnsi="Century Gothic"/>
          </w:rPr>
          <w:t>2025 Sustainability Plan</w:t>
        </w:r>
      </w:hyperlink>
      <w:r>
        <w:rPr>
          <w:rFonts w:ascii="Century Gothic" w:hAnsi="Century Gothic"/>
        </w:rPr>
        <w:t xml:space="preserve">, the </w:t>
      </w:r>
      <w:r w:rsidR="00324590">
        <w:rPr>
          <w:rFonts w:ascii="Century Gothic" w:hAnsi="Century Gothic"/>
        </w:rPr>
        <w:t>brand</w:t>
      </w:r>
      <w:r>
        <w:rPr>
          <w:rFonts w:ascii="Century Gothic" w:hAnsi="Century Gothic"/>
        </w:rPr>
        <w:t>’s</w:t>
      </w:r>
      <w:r w:rsidRPr="00F07B13">
        <w:rPr>
          <w:rFonts w:ascii="Century Gothic" w:hAnsi="Century Gothic"/>
        </w:rPr>
        <w:t xml:space="preserve"> sustainability initiative</w:t>
      </w:r>
      <w:r>
        <w:rPr>
          <w:rFonts w:ascii="Century Gothic" w:hAnsi="Century Gothic"/>
        </w:rPr>
        <w:t xml:space="preserve"> that</w:t>
      </w:r>
      <w:r w:rsidRPr="00F07B13">
        <w:rPr>
          <w:rFonts w:ascii="Century Gothic" w:hAnsi="Century Gothic"/>
        </w:rPr>
        <w:t xml:space="preserve"> is </w:t>
      </w:r>
      <w:r>
        <w:rPr>
          <w:rFonts w:ascii="Century Gothic" w:hAnsi="Century Gothic"/>
        </w:rPr>
        <w:t>a</w:t>
      </w:r>
      <w:r w:rsidRPr="00F07B13">
        <w:rPr>
          <w:rFonts w:ascii="Century Gothic" w:hAnsi="Century Gothic"/>
        </w:rPr>
        <w:t xml:space="preserve"> long-term plan targeted for 2025 that </w:t>
      </w:r>
    </w:p>
    <w:p w14:paraId="663F8138" w14:textId="77777777" w:rsidR="00A46D75" w:rsidRDefault="00A46D75" w:rsidP="000D27C3">
      <w:pPr>
        <w:rPr>
          <w:rFonts w:ascii="Century Gothic" w:hAnsi="Century Gothic"/>
        </w:rPr>
      </w:pPr>
    </w:p>
    <w:p w14:paraId="047FD013" w14:textId="77777777" w:rsidR="00A46D75" w:rsidRDefault="00A46D75" w:rsidP="000D27C3">
      <w:pPr>
        <w:rPr>
          <w:rFonts w:ascii="Century Gothic" w:hAnsi="Century Gothic"/>
        </w:rPr>
      </w:pPr>
    </w:p>
    <w:p w14:paraId="537386E9" w14:textId="77777777" w:rsidR="00A46D75" w:rsidRDefault="00A46D75" w:rsidP="000D27C3">
      <w:pPr>
        <w:rPr>
          <w:rFonts w:ascii="Century Gothic" w:hAnsi="Century Gothic"/>
        </w:rPr>
      </w:pPr>
    </w:p>
    <w:p w14:paraId="3649DE09" w14:textId="365E1C61" w:rsidR="00DC2FE9" w:rsidRDefault="009249E2" w:rsidP="000D27C3">
      <w:pPr>
        <w:rPr>
          <w:rFonts w:ascii="Century Gothic" w:hAnsi="Century Gothic"/>
          <w:sz w:val="24"/>
          <w:szCs w:val="24"/>
        </w:rPr>
      </w:pPr>
      <w:r w:rsidRPr="00F07B13">
        <w:rPr>
          <w:rFonts w:ascii="Century Gothic" w:hAnsi="Century Gothic"/>
        </w:rPr>
        <w:t>implements the reduce, re-use, recycle and respect principles in five commitment areas: climate change, water stewardship, product portfolio, sustainable packaging and stakeholder awareness.</w:t>
      </w:r>
    </w:p>
    <w:p w14:paraId="55495D80" w14:textId="77777777" w:rsidR="00DC2FE9" w:rsidRDefault="00DC2FE9" w:rsidP="000D27C3">
      <w:pPr>
        <w:rPr>
          <w:rFonts w:ascii="Century Gothic" w:hAnsi="Century Gothic"/>
          <w:sz w:val="24"/>
          <w:szCs w:val="24"/>
        </w:rPr>
      </w:pPr>
    </w:p>
    <w:p w14:paraId="2A39DDEF" w14:textId="323473B7" w:rsidR="000D27C3" w:rsidRPr="000D27C3" w:rsidRDefault="000D27C3" w:rsidP="000D27C3">
      <w:pPr>
        <w:rPr>
          <w:rFonts w:ascii="Century Gothic" w:hAnsi="Century Gothic"/>
          <w:b/>
          <w:bCs/>
          <w:color w:val="FF0000"/>
        </w:rPr>
      </w:pPr>
      <w:r w:rsidRPr="000D27C3">
        <w:rPr>
          <w:rFonts w:ascii="Century Gothic" w:hAnsi="Century Gothic"/>
        </w:rPr>
        <w:t xml:space="preserve">For more information about the PIR and PCR films, contact Mark Allen, </w:t>
      </w:r>
      <w:bookmarkStart w:id="0" w:name="_Hlk172635325"/>
      <w:r w:rsidRPr="000D27C3">
        <w:rPr>
          <w:rFonts w:ascii="Century Gothic" w:hAnsi="Century Gothic"/>
        </w:rPr>
        <w:t>Director of Global Wholesale Channel and Sustainability</w:t>
      </w:r>
      <w:bookmarkEnd w:id="0"/>
      <w:r w:rsidRPr="000D27C3">
        <w:rPr>
          <w:rFonts w:ascii="Century Gothic" w:hAnsi="Century Gothic"/>
        </w:rPr>
        <w:t xml:space="preserve">, at </w:t>
      </w:r>
      <w:hyperlink r:id="rId9" w:history="1">
        <w:r w:rsidRPr="00B40EA2">
          <w:rPr>
            <w:rStyle w:val="Hyperlink"/>
            <w:rFonts w:ascii="Century Gothic" w:hAnsi="Century Gothic"/>
          </w:rPr>
          <w:t>MAllen@smithersoasis.com</w:t>
        </w:r>
      </w:hyperlink>
      <w:r w:rsidRPr="000D27C3">
        <w:rPr>
          <w:rFonts w:ascii="Century Gothic" w:hAnsi="Century Gothic"/>
        </w:rPr>
        <w:t>.</w:t>
      </w:r>
      <w:r>
        <w:rPr>
          <w:rFonts w:ascii="Century Gothic" w:hAnsi="Century Gothic"/>
        </w:rPr>
        <w:t xml:space="preserve"> </w:t>
      </w:r>
    </w:p>
    <w:p w14:paraId="634923EB" w14:textId="77777777" w:rsidR="00F07B13" w:rsidRPr="00A94642" w:rsidRDefault="00F07B13" w:rsidP="008F1CD7">
      <w:pPr>
        <w:rPr>
          <w:rFonts w:ascii="Century Gothic" w:hAnsi="Century Gothic"/>
        </w:rPr>
      </w:pPr>
    </w:p>
    <w:p w14:paraId="52760BF3" w14:textId="770843C8" w:rsidR="008F1CD7" w:rsidRPr="00A94642" w:rsidRDefault="008F1CD7" w:rsidP="008F1CD7">
      <w:pPr>
        <w:rPr>
          <w:rFonts w:ascii="Century Gothic" w:hAnsi="Century Gothic"/>
        </w:rPr>
      </w:pPr>
      <w:r w:rsidRPr="00A94642">
        <w:rPr>
          <w:rFonts w:ascii="Century Gothic" w:hAnsi="Century Gothic"/>
        </w:rPr>
        <w:t>The FloraLi</w:t>
      </w:r>
      <w:r w:rsidR="00D42D2A" w:rsidRPr="00A94642">
        <w:rPr>
          <w:rFonts w:ascii="Century Gothic" w:hAnsi="Century Gothic"/>
        </w:rPr>
        <w:t>fe</w:t>
      </w:r>
      <w:r w:rsidR="00D42D2A" w:rsidRPr="00A94642">
        <w:rPr>
          <w:rFonts w:ascii="Century Gothic" w:hAnsi="Century Gothic"/>
          <w:vertAlign w:val="superscript"/>
        </w:rPr>
        <w:t>®</w:t>
      </w:r>
      <w:r w:rsidR="00D42D2A" w:rsidRPr="00A94642">
        <w:rPr>
          <w:rFonts w:ascii="Century Gothic" w:hAnsi="Century Gothic"/>
        </w:rPr>
        <w:t xml:space="preserve"> </w:t>
      </w:r>
      <w:r w:rsidRPr="00A94642">
        <w:rPr>
          <w:rFonts w:ascii="Century Gothic" w:hAnsi="Century Gothic"/>
        </w:rPr>
        <w:t>brand includes a complete line of products that support the entire cut-flower distribution chain from harvest to vase, from growers to wholesalers and from supermarkets and retail shops to the consumer. FloraLife</w:t>
      </w:r>
      <w:r w:rsidRPr="00A94642">
        <w:rPr>
          <w:rFonts w:ascii="Century Gothic" w:hAnsi="Century Gothic"/>
          <w:vertAlign w:val="superscript"/>
        </w:rPr>
        <w:t xml:space="preserve">® </w:t>
      </w:r>
      <w:r w:rsidRPr="00A94642">
        <w:rPr>
          <w:rFonts w:ascii="Century Gothic" w:hAnsi="Century Gothic"/>
        </w:rPr>
        <w:t xml:space="preserve">branded products provide the ultimate enjoyment experience for the end consumer with solutions for </w:t>
      </w:r>
      <w:r w:rsidR="00B418AC" w:rsidRPr="00A94642">
        <w:rPr>
          <w:rFonts w:ascii="Century Gothic" w:hAnsi="Century Gothic"/>
        </w:rPr>
        <w:t>pre-treatment</w:t>
      </w:r>
      <w:r w:rsidRPr="00A94642">
        <w:rPr>
          <w:rFonts w:ascii="Century Gothic" w:hAnsi="Century Gothic"/>
        </w:rPr>
        <w:t>, hydration, transport and storage, and flower food solutions for nourishment and conditioning.</w:t>
      </w:r>
    </w:p>
    <w:p w14:paraId="15B55002" w14:textId="77777777" w:rsidR="008F1CD7" w:rsidRPr="006C43F8" w:rsidRDefault="008F1CD7" w:rsidP="008F1CD7">
      <w:pPr>
        <w:rPr>
          <w:rFonts w:ascii="Century Gothic" w:hAnsi="Century Gothic"/>
        </w:rPr>
      </w:pPr>
    </w:p>
    <w:p w14:paraId="67CB1153" w14:textId="77777777" w:rsidR="008F1CD7" w:rsidRPr="006C43F8" w:rsidRDefault="008F1CD7" w:rsidP="008F1CD7">
      <w:pPr>
        <w:rPr>
          <w:rFonts w:ascii="Century Gothic" w:eastAsia="Times New Roman" w:hAnsi="Century Gothic" w:cs="Calibri"/>
          <w:color w:val="000000"/>
        </w:rPr>
      </w:pPr>
      <w:r w:rsidRPr="006C43F8">
        <w:rPr>
          <w:rFonts w:ascii="Century Gothic" w:eastAsia="Times New Roman" w:hAnsi="Century Gothic" w:cs="Calibri"/>
          <w:b/>
          <w:bCs/>
          <w:color w:val="000000"/>
        </w:rPr>
        <w:t>About Smithers-Oasis</w:t>
      </w:r>
    </w:p>
    <w:p w14:paraId="74648A9F" w14:textId="77777777" w:rsidR="008F1CD7" w:rsidRPr="006C43F8" w:rsidRDefault="008F1CD7" w:rsidP="008F1CD7">
      <w:pPr>
        <w:rPr>
          <w:rFonts w:ascii="Century Gothic" w:eastAsia="Times New Roman" w:hAnsi="Century Gothic" w:cs="Calibri"/>
          <w:color w:val="000000"/>
        </w:rPr>
      </w:pPr>
      <w:r w:rsidRPr="006C43F8">
        <w:rPr>
          <w:rFonts w:ascii="Century Gothic" w:eastAsia="Times New Roman" w:hAnsi="Century Gothic" w:cs="Calibri"/>
          <w:color w:val="000000"/>
        </w:rPr>
        <w:t>Smithers-Oasis’ global expertise in the plant and flower business stretches from propagation to presentation. With locations in more than 20 countries and resources around the world, Smithers-Oasis manufactures and markets floral foam and floral media, postharvest products, growing media, floral sprays and dyes, and flower arranging supplies for the floriculture and horticulture industries. OASIS</w:t>
      </w:r>
      <w:r w:rsidRPr="006C43F8">
        <w:rPr>
          <w:rFonts w:ascii="Century Gothic" w:eastAsia="Times New Roman" w:hAnsi="Century Gothic" w:cs="Calibri"/>
          <w:color w:val="000000"/>
          <w:vertAlign w:val="superscript"/>
        </w:rPr>
        <w:t>®</w:t>
      </w:r>
      <w:r w:rsidRPr="006C43F8">
        <w:rPr>
          <w:rFonts w:ascii="Century Gothic" w:eastAsia="Times New Roman" w:hAnsi="Century Gothic" w:cs="Calibri"/>
          <w:color w:val="000000"/>
        </w:rPr>
        <w:t>, FloraLife</w:t>
      </w:r>
      <w:r w:rsidRPr="006C43F8">
        <w:rPr>
          <w:rFonts w:ascii="Century Gothic" w:eastAsia="Times New Roman" w:hAnsi="Century Gothic" w:cs="Calibri"/>
          <w:color w:val="000000"/>
          <w:vertAlign w:val="superscript"/>
        </w:rPr>
        <w:t xml:space="preserve">® </w:t>
      </w:r>
      <w:r w:rsidRPr="006C43F8">
        <w:rPr>
          <w:rFonts w:ascii="Century Gothic" w:eastAsia="Times New Roman" w:hAnsi="Century Gothic" w:cs="Calibri"/>
          <w:color w:val="000000"/>
        </w:rPr>
        <w:t>Postharvest Products, and DESIGN MASTER</w:t>
      </w:r>
      <w:r w:rsidRPr="006C43F8">
        <w:rPr>
          <w:rFonts w:ascii="Century Gothic" w:eastAsia="Times New Roman" w:hAnsi="Century Gothic" w:cs="Calibri"/>
          <w:color w:val="000000"/>
          <w:vertAlign w:val="superscript"/>
        </w:rPr>
        <w:t>®</w:t>
      </w:r>
      <w:r w:rsidRPr="006C43F8">
        <w:rPr>
          <w:rFonts w:ascii="Century Gothic" w:eastAsia="Times New Roman" w:hAnsi="Century Gothic" w:cs="Calibri"/>
          <w:color w:val="000000"/>
        </w:rPr>
        <w:t> are three of the company’s most recognized brands founded in 1954, 1938, and 1961, respectively. With more than 65 years of experience with foaming technology, Smithers-Oasis also manufactures and markets specialty foams for a wide variety of applications including temperature-controlled packaging, cast-alternative impression, absorption and molding. The company’s driving purpose is “to help people express and experience emotion by adding value to flowers and plants.” Smithers-Oasis, a privately owned company, is headquartered in Kent, Ohio, USA.</w:t>
      </w:r>
    </w:p>
    <w:p w14:paraId="5026DE10" w14:textId="77777777" w:rsidR="008F1CD7" w:rsidRPr="006C43F8" w:rsidRDefault="008F1CD7" w:rsidP="008F1CD7">
      <w:pPr>
        <w:rPr>
          <w:rFonts w:ascii="Century Gothic" w:eastAsia="Times New Roman" w:hAnsi="Century Gothic" w:cs="Calibri"/>
          <w:color w:val="000000"/>
        </w:rPr>
      </w:pPr>
    </w:p>
    <w:p w14:paraId="7E21DFA7" w14:textId="77777777" w:rsidR="008F1CD7" w:rsidRPr="006C43F8" w:rsidRDefault="008F1CD7" w:rsidP="008F1CD7">
      <w:pPr>
        <w:jc w:val="center"/>
        <w:rPr>
          <w:rFonts w:ascii="Century Gothic" w:hAnsi="Century Gothic"/>
        </w:rPr>
      </w:pPr>
      <w:r w:rsidRPr="006C43F8">
        <w:rPr>
          <w:rFonts w:ascii="Century Gothic" w:hAnsi="Century Gothic"/>
        </w:rPr>
        <w:t xml:space="preserve"># </w:t>
      </w:r>
      <w:r w:rsidRPr="006C43F8">
        <w:rPr>
          <w:rFonts w:ascii="Century Gothic" w:hAnsi="Century Gothic"/>
        </w:rPr>
        <w:tab/>
        <w:t>#</w:t>
      </w:r>
      <w:r w:rsidRPr="006C43F8">
        <w:rPr>
          <w:rFonts w:ascii="Century Gothic" w:hAnsi="Century Gothic"/>
        </w:rPr>
        <w:tab/>
        <w:t>#</w:t>
      </w:r>
    </w:p>
    <w:p w14:paraId="099610E5" w14:textId="77777777" w:rsidR="008F1CD7" w:rsidRPr="006C43F8" w:rsidRDefault="008F1CD7" w:rsidP="008F1CD7">
      <w:pPr>
        <w:rPr>
          <w:rFonts w:ascii="Century Gothic" w:hAnsi="Century Gothic"/>
        </w:rPr>
      </w:pPr>
    </w:p>
    <w:p w14:paraId="5D12DF75" w14:textId="77777777" w:rsidR="008F1CD7" w:rsidRPr="006C43F8" w:rsidRDefault="008F1CD7" w:rsidP="008F1CD7">
      <w:pPr>
        <w:rPr>
          <w:rFonts w:ascii="Century Gothic" w:hAnsi="Century Gothic"/>
          <w:b/>
        </w:rPr>
      </w:pPr>
      <w:r w:rsidRPr="006C43F8">
        <w:rPr>
          <w:rFonts w:ascii="Century Gothic" w:hAnsi="Century Gothic"/>
          <w:b/>
        </w:rPr>
        <w:t>Media Contact:</w:t>
      </w:r>
    </w:p>
    <w:p w14:paraId="3813632C" w14:textId="3107A8A0" w:rsidR="008F1CD7" w:rsidRPr="006C43F8" w:rsidRDefault="006F0364" w:rsidP="008F1CD7">
      <w:pPr>
        <w:rPr>
          <w:rFonts w:ascii="Century Gothic" w:hAnsi="Century Gothic"/>
        </w:rPr>
      </w:pPr>
      <w:r>
        <w:rPr>
          <w:rFonts w:ascii="Century Gothic" w:hAnsi="Century Gothic"/>
        </w:rPr>
        <w:t>Sharon Mikulinski</w:t>
      </w:r>
      <w:r w:rsidR="00277EFC">
        <w:rPr>
          <w:rFonts w:ascii="Century Gothic" w:hAnsi="Century Gothic"/>
        </w:rPr>
        <w:t>, Global Marketing Directo</w:t>
      </w:r>
      <w:r w:rsidR="00FB79FE">
        <w:rPr>
          <w:rFonts w:ascii="Century Gothic" w:hAnsi="Century Gothic"/>
        </w:rPr>
        <w:t>r</w:t>
      </w:r>
      <w:r w:rsidR="00252009">
        <w:rPr>
          <w:rFonts w:ascii="Century Gothic" w:hAnsi="Century Gothic"/>
        </w:rPr>
        <w:tab/>
      </w:r>
    </w:p>
    <w:p w14:paraId="5AD05664" w14:textId="0D1C41B2" w:rsidR="008F1CD7" w:rsidRPr="006C43F8" w:rsidRDefault="00277EFC" w:rsidP="008F1CD7">
      <w:pPr>
        <w:rPr>
          <w:rFonts w:ascii="Century Gothic" w:hAnsi="Century Gothic"/>
        </w:rPr>
      </w:pPr>
      <w:r>
        <w:rPr>
          <w:rFonts w:ascii="Century Gothic" w:hAnsi="Century Gothic"/>
        </w:rPr>
        <w:t>FloraLife, a division of Smithers-Oasis Company</w:t>
      </w:r>
    </w:p>
    <w:p w14:paraId="058F1824" w14:textId="25BCC831" w:rsidR="008F1CD7" w:rsidRPr="006C43F8" w:rsidRDefault="00E24B71" w:rsidP="008F1CD7">
      <w:pPr>
        <w:rPr>
          <w:rFonts w:ascii="Century Gothic" w:hAnsi="Century Gothic"/>
        </w:rPr>
      </w:pPr>
      <w:hyperlink r:id="rId10" w:history="1">
        <w:r w:rsidRPr="00E836A0">
          <w:rPr>
            <w:rStyle w:val="Hyperlink"/>
            <w:rFonts w:ascii="Century Gothic" w:hAnsi="Century Gothic"/>
          </w:rPr>
          <w:t>smikulinski@smithersoasis.com</w:t>
        </w:r>
      </w:hyperlink>
      <w:r>
        <w:rPr>
          <w:rFonts w:ascii="Century Gothic" w:hAnsi="Century Gothic"/>
        </w:rPr>
        <w:t xml:space="preserve"> </w:t>
      </w:r>
    </w:p>
    <w:p w14:paraId="5D9DE070" w14:textId="77777777" w:rsidR="008F1CD7" w:rsidRPr="006C43F8" w:rsidRDefault="008F1CD7" w:rsidP="008F1CD7">
      <w:pPr>
        <w:rPr>
          <w:rFonts w:ascii="Century Gothic" w:hAnsi="Century Gothic"/>
          <w:i/>
        </w:rPr>
      </w:pPr>
    </w:p>
    <w:p w14:paraId="7106DAA9" w14:textId="77777777" w:rsidR="008D4547" w:rsidRDefault="008D4547" w:rsidP="002F69E7">
      <w:pPr>
        <w:pStyle w:val="BodyText"/>
        <w:kinsoku w:val="0"/>
        <w:overflowPunct w:val="0"/>
        <w:spacing w:line="194" w:lineRule="auto"/>
        <w:ind w:right="630"/>
        <w:rPr>
          <w:rFonts w:ascii="Century Gothic" w:hAnsi="Century Gothic"/>
          <w:i/>
        </w:rPr>
      </w:pPr>
    </w:p>
    <w:p w14:paraId="19AFA79C" w14:textId="77777777" w:rsidR="008D4547" w:rsidRDefault="008D4547" w:rsidP="002F69E7">
      <w:pPr>
        <w:pStyle w:val="BodyText"/>
        <w:kinsoku w:val="0"/>
        <w:overflowPunct w:val="0"/>
        <w:spacing w:line="194" w:lineRule="auto"/>
        <w:ind w:right="630"/>
        <w:rPr>
          <w:rFonts w:ascii="Century Gothic" w:hAnsi="Century Gothic"/>
          <w:i/>
        </w:rPr>
      </w:pPr>
    </w:p>
    <w:p w14:paraId="474364FB" w14:textId="77777777" w:rsidR="008D4547" w:rsidRDefault="008D4547" w:rsidP="002F69E7">
      <w:pPr>
        <w:pStyle w:val="BodyText"/>
        <w:kinsoku w:val="0"/>
        <w:overflowPunct w:val="0"/>
        <w:spacing w:line="194" w:lineRule="auto"/>
        <w:ind w:right="630"/>
        <w:rPr>
          <w:rFonts w:ascii="Century Gothic" w:hAnsi="Century Gothic"/>
          <w:i/>
        </w:rPr>
      </w:pPr>
    </w:p>
    <w:p w14:paraId="7C57E8EF" w14:textId="543E2272" w:rsidR="00CA56BB" w:rsidRPr="00A94642" w:rsidRDefault="008F1CD7" w:rsidP="002F69E7">
      <w:pPr>
        <w:pStyle w:val="BodyText"/>
        <w:kinsoku w:val="0"/>
        <w:overflowPunct w:val="0"/>
        <w:spacing w:line="194" w:lineRule="auto"/>
        <w:ind w:right="630"/>
        <w:rPr>
          <w:rFonts w:ascii="Century Gothic" w:hAnsi="Century Gothic"/>
          <w:i/>
        </w:rPr>
      </w:pPr>
      <w:r w:rsidRPr="00A94642">
        <w:rPr>
          <w:rFonts w:ascii="Century Gothic" w:hAnsi="Century Gothic"/>
          <w:i/>
        </w:rPr>
        <w:t xml:space="preserve">Photo caption: </w:t>
      </w:r>
      <w:r w:rsidR="0002701F" w:rsidRPr="00A94642">
        <w:rPr>
          <w:rFonts w:ascii="Century Gothic" w:hAnsi="Century Gothic"/>
          <w:i/>
        </w:rPr>
        <w:t xml:space="preserve">FloraLife® </w:t>
      </w:r>
      <w:r w:rsidR="001D2870">
        <w:rPr>
          <w:rFonts w:ascii="Century Gothic" w:hAnsi="Century Gothic"/>
          <w:i/>
        </w:rPr>
        <w:t xml:space="preserve">Flower Food packets </w:t>
      </w:r>
      <w:r w:rsidR="00FF12CD">
        <w:rPr>
          <w:rFonts w:ascii="Century Gothic" w:hAnsi="Century Gothic"/>
          <w:i/>
        </w:rPr>
        <w:t xml:space="preserve">produced </w:t>
      </w:r>
      <w:r w:rsidR="00E10309">
        <w:rPr>
          <w:rFonts w:ascii="Century Gothic" w:hAnsi="Century Gothic"/>
          <w:i/>
        </w:rPr>
        <w:t xml:space="preserve">in The United States </w:t>
      </w:r>
      <w:r w:rsidR="001D2870">
        <w:rPr>
          <w:rFonts w:ascii="Century Gothic" w:hAnsi="Century Gothic"/>
          <w:i/>
        </w:rPr>
        <w:t>with PCR/PIR Film</w:t>
      </w:r>
      <w:r w:rsidR="00FB468B" w:rsidRPr="00A94642">
        <w:rPr>
          <w:rFonts w:ascii="Century Gothic" w:hAnsi="Century Gothic"/>
          <w:i/>
        </w:rPr>
        <w:t>.</w:t>
      </w:r>
      <w:r w:rsidR="00FB468B" w:rsidRPr="00A94642">
        <w:rPr>
          <w:rFonts w:ascii="Century Gothic" w:hAnsi="Century Gothic"/>
          <w:b/>
          <w:bCs/>
          <w:i/>
          <w:color w:val="FF0000"/>
        </w:rPr>
        <w:t xml:space="preserve"> </w:t>
      </w:r>
    </w:p>
    <w:p w14:paraId="07D7816F" w14:textId="6297CBFB" w:rsidR="00F65B13" w:rsidRDefault="00F65B13" w:rsidP="00B964BC">
      <w:pPr>
        <w:pStyle w:val="BodyText"/>
        <w:kinsoku w:val="0"/>
        <w:overflowPunct w:val="0"/>
        <w:spacing w:line="194" w:lineRule="auto"/>
        <w:ind w:right="630"/>
        <w:rPr>
          <w:rFonts w:ascii="Century Gothic" w:hAnsi="Century Gothic"/>
          <w:color w:val="231F20"/>
          <w:spacing w:val="-2"/>
        </w:rPr>
      </w:pPr>
    </w:p>
    <w:p w14:paraId="5F13CC0F" w14:textId="71AB0A40" w:rsidR="004642CA" w:rsidRPr="00B40174" w:rsidRDefault="004642CA" w:rsidP="00CA08DF">
      <w:pPr>
        <w:pStyle w:val="BodyText"/>
        <w:kinsoku w:val="0"/>
        <w:overflowPunct w:val="0"/>
        <w:spacing w:line="194" w:lineRule="auto"/>
        <w:ind w:right="630"/>
        <w:rPr>
          <w:rFonts w:ascii="Century Gothic" w:hAnsi="Century Gothic"/>
          <w:color w:val="231F20"/>
          <w:spacing w:val="-2"/>
        </w:rPr>
      </w:pPr>
    </w:p>
    <w:sectPr w:rsidR="004642CA" w:rsidRPr="00B40174" w:rsidSect="00C24B6F">
      <w:headerReference w:type="default" r:id="rId11"/>
      <w:footerReference w:type="default" r:id="rId12"/>
      <w:pgSz w:w="12240" w:h="15840" w:code="1"/>
      <w:pgMar w:top="1440" w:right="1440" w:bottom="1440" w:left="1440" w:header="850" w:footer="1246"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8C7D3" w14:textId="77777777" w:rsidR="00153C2B" w:rsidRDefault="00153C2B">
      <w:r>
        <w:separator/>
      </w:r>
    </w:p>
  </w:endnote>
  <w:endnote w:type="continuationSeparator" w:id="0">
    <w:p w14:paraId="1709AC89" w14:textId="77777777" w:rsidR="00153C2B" w:rsidRDefault="0015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fia Pro Light">
    <w:altName w:val="Calibri"/>
    <w:charset w:val="00"/>
    <w:family w:val="auto"/>
    <w:pitch w:val="variable"/>
    <w:sig w:usb0="A000002F" w:usb1="5000004B" w:usb2="00000000" w:usb3="00000000" w:csb0="0000019F" w:csb1="00000000"/>
  </w:font>
  <w:font w:name="Sofia Pro Semi 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fia Pro Medium">
    <w:altName w:val="Calibri"/>
    <w:charset w:val="00"/>
    <w:family w:val="auto"/>
    <w:pitch w:val="variable"/>
    <w:sig w:usb0="A000002F" w:usb1="5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3F998" w14:textId="36E044B9" w:rsidR="001F5E7F" w:rsidRDefault="00875471">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5408" behindDoc="1" locked="0" layoutInCell="0" allowOverlap="1" wp14:anchorId="2CC1506B" wp14:editId="0DEE4093">
              <wp:simplePos x="0" y="0"/>
              <wp:positionH relativeFrom="page">
                <wp:posOffset>1605915</wp:posOffset>
              </wp:positionH>
              <wp:positionV relativeFrom="page">
                <wp:posOffset>9477375</wp:posOffset>
              </wp:positionV>
              <wp:extent cx="4564380" cy="394970"/>
              <wp:effectExtent l="0" t="0" r="7620" b="508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438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2D27D" w14:textId="77777777" w:rsidR="008F70D1" w:rsidRDefault="008F70D1" w:rsidP="008F70D1">
                          <w:pPr>
                            <w:pStyle w:val="BodyText"/>
                            <w:kinsoku w:val="0"/>
                            <w:overflowPunct w:val="0"/>
                            <w:spacing w:line="340" w:lineRule="exact"/>
                            <w:ind w:left="10" w:right="10"/>
                            <w:jc w:val="center"/>
                            <w:rPr>
                              <w:rFonts w:ascii="Sofia Pro Medium" w:hAnsi="Sofia Pro Medium" w:cs="Sofia Pro Medium"/>
                              <w:color w:val="231F20"/>
                              <w:spacing w:val="-2"/>
                              <w:sz w:val="24"/>
                              <w:szCs w:val="24"/>
                            </w:rPr>
                          </w:pPr>
                          <w:r>
                            <w:rPr>
                              <w:rFonts w:ascii="Sofia Pro Medium" w:hAnsi="Sofia Pro Medium" w:cs="Sofia Pro Medium"/>
                              <w:color w:val="231F20"/>
                              <w:spacing w:val="-2"/>
                              <w:sz w:val="24"/>
                              <w:szCs w:val="24"/>
                            </w:rPr>
                            <w:t>FloraLife.com</w:t>
                          </w:r>
                        </w:p>
                        <w:p w14:paraId="5F72090F" w14:textId="77777777" w:rsidR="008F70D1" w:rsidRDefault="008F70D1" w:rsidP="008F70D1">
                          <w:pPr>
                            <w:pStyle w:val="BodyText"/>
                            <w:kinsoku w:val="0"/>
                            <w:overflowPunct w:val="0"/>
                            <w:spacing w:line="264" w:lineRule="exact"/>
                            <w:ind w:left="10" w:right="10"/>
                            <w:jc w:val="center"/>
                            <w:rPr>
                              <w:color w:val="231F20"/>
                              <w:spacing w:val="-2"/>
                              <w:sz w:val="18"/>
                              <w:szCs w:val="18"/>
                            </w:rPr>
                          </w:pPr>
                          <w:r>
                            <w:rPr>
                              <w:color w:val="231F20"/>
                              <w:sz w:val="18"/>
                              <w:szCs w:val="18"/>
                            </w:rPr>
                            <w:t>Africa</w:t>
                          </w:r>
                          <w:r>
                            <w:rPr>
                              <w:color w:val="231F20"/>
                              <w:spacing w:val="44"/>
                              <w:sz w:val="18"/>
                              <w:szCs w:val="18"/>
                            </w:rPr>
                            <w:t xml:space="preserve"> </w:t>
                          </w:r>
                          <w:r>
                            <w:rPr>
                              <w:color w:val="231F20"/>
                              <w:sz w:val="18"/>
                              <w:szCs w:val="18"/>
                            </w:rPr>
                            <w:t>|</w:t>
                          </w:r>
                          <w:r>
                            <w:rPr>
                              <w:color w:val="231F20"/>
                              <w:spacing w:val="40"/>
                              <w:sz w:val="18"/>
                              <w:szCs w:val="18"/>
                            </w:rPr>
                            <w:t xml:space="preserve"> </w:t>
                          </w:r>
                          <w:r>
                            <w:rPr>
                              <w:color w:val="231F20"/>
                              <w:sz w:val="18"/>
                              <w:szCs w:val="18"/>
                            </w:rPr>
                            <w:t>Asia</w:t>
                          </w:r>
                          <w:r>
                            <w:rPr>
                              <w:color w:val="231F20"/>
                              <w:spacing w:val="44"/>
                              <w:sz w:val="18"/>
                              <w:szCs w:val="18"/>
                            </w:rPr>
                            <w:t xml:space="preserve"> </w:t>
                          </w:r>
                          <w:r>
                            <w:rPr>
                              <w:color w:val="231F20"/>
                              <w:sz w:val="18"/>
                              <w:szCs w:val="18"/>
                            </w:rPr>
                            <w:t>|</w:t>
                          </w:r>
                          <w:r>
                            <w:rPr>
                              <w:color w:val="231F20"/>
                              <w:spacing w:val="40"/>
                              <w:sz w:val="18"/>
                              <w:szCs w:val="18"/>
                            </w:rPr>
                            <w:t xml:space="preserve"> </w:t>
                          </w:r>
                          <w:r>
                            <w:rPr>
                              <w:color w:val="231F20"/>
                              <w:sz w:val="18"/>
                              <w:szCs w:val="18"/>
                            </w:rPr>
                            <w:t>Australia</w:t>
                          </w:r>
                          <w:r>
                            <w:rPr>
                              <w:color w:val="231F20"/>
                              <w:spacing w:val="44"/>
                              <w:sz w:val="18"/>
                              <w:szCs w:val="18"/>
                            </w:rPr>
                            <w:t xml:space="preserve"> </w:t>
                          </w:r>
                          <w:r>
                            <w:rPr>
                              <w:color w:val="231F20"/>
                              <w:sz w:val="18"/>
                              <w:szCs w:val="18"/>
                            </w:rPr>
                            <w:t>|</w:t>
                          </w:r>
                          <w:r>
                            <w:rPr>
                              <w:color w:val="231F20"/>
                              <w:spacing w:val="45"/>
                              <w:sz w:val="18"/>
                              <w:szCs w:val="18"/>
                            </w:rPr>
                            <w:t xml:space="preserve"> </w:t>
                          </w:r>
                          <w:r>
                            <w:rPr>
                              <w:color w:val="231F20"/>
                              <w:sz w:val="18"/>
                              <w:szCs w:val="18"/>
                            </w:rPr>
                            <w:t>Central</w:t>
                          </w:r>
                          <w:r>
                            <w:rPr>
                              <w:color w:val="231F20"/>
                              <w:spacing w:val="-6"/>
                              <w:sz w:val="18"/>
                              <w:szCs w:val="18"/>
                            </w:rPr>
                            <w:t xml:space="preserve"> </w:t>
                          </w:r>
                          <w:r>
                            <w:rPr>
                              <w:color w:val="231F20"/>
                              <w:sz w:val="18"/>
                              <w:szCs w:val="18"/>
                            </w:rPr>
                            <w:t>America</w:t>
                          </w:r>
                          <w:r>
                            <w:rPr>
                              <w:color w:val="231F20"/>
                              <w:spacing w:val="44"/>
                              <w:sz w:val="18"/>
                              <w:szCs w:val="18"/>
                            </w:rPr>
                            <w:t xml:space="preserve"> </w:t>
                          </w:r>
                          <w:r>
                            <w:rPr>
                              <w:color w:val="231F20"/>
                              <w:sz w:val="18"/>
                              <w:szCs w:val="18"/>
                            </w:rPr>
                            <w:t>|</w:t>
                          </w:r>
                          <w:r>
                            <w:rPr>
                              <w:color w:val="231F20"/>
                              <w:spacing w:val="45"/>
                              <w:sz w:val="18"/>
                              <w:szCs w:val="18"/>
                            </w:rPr>
                            <w:t xml:space="preserve"> </w:t>
                          </w:r>
                          <w:r>
                            <w:rPr>
                              <w:color w:val="231F20"/>
                              <w:sz w:val="18"/>
                              <w:szCs w:val="18"/>
                            </w:rPr>
                            <w:t>Europe</w:t>
                          </w:r>
                          <w:r>
                            <w:rPr>
                              <w:color w:val="231F20"/>
                              <w:spacing w:val="45"/>
                              <w:sz w:val="18"/>
                              <w:szCs w:val="18"/>
                            </w:rPr>
                            <w:t xml:space="preserve"> </w:t>
                          </w:r>
                          <w:r>
                            <w:rPr>
                              <w:color w:val="231F20"/>
                              <w:sz w:val="18"/>
                              <w:szCs w:val="18"/>
                            </w:rPr>
                            <w:t>|</w:t>
                          </w:r>
                          <w:r>
                            <w:rPr>
                              <w:color w:val="231F20"/>
                              <w:spacing w:val="44"/>
                              <w:sz w:val="18"/>
                              <w:szCs w:val="18"/>
                            </w:rPr>
                            <w:t xml:space="preserve"> </w:t>
                          </w:r>
                          <w:r>
                            <w:rPr>
                              <w:color w:val="231F20"/>
                              <w:sz w:val="18"/>
                              <w:szCs w:val="18"/>
                            </w:rPr>
                            <w:t>North</w:t>
                          </w:r>
                          <w:r>
                            <w:rPr>
                              <w:color w:val="231F20"/>
                              <w:spacing w:val="-6"/>
                              <w:sz w:val="18"/>
                              <w:szCs w:val="18"/>
                            </w:rPr>
                            <w:t xml:space="preserve"> </w:t>
                          </w:r>
                          <w:r>
                            <w:rPr>
                              <w:color w:val="231F20"/>
                              <w:sz w:val="18"/>
                              <w:szCs w:val="18"/>
                            </w:rPr>
                            <w:t>America</w:t>
                          </w:r>
                          <w:r>
                            <w:rPr>
                              <w:color w:val="231F20"/>
                              <w:spacing w:val="45"/>
                              <w:sz w:val="18"/>
                              <w:szCs w:val="18"/>
                            </w:rPr>
                            <w:t xml:space="preserve"> </w:t>
                          </w:r>
                          <w:r>
                            <w:rPr>
                              <w:color w:val="231F20"/>
                              <w:sz w:val="18"/>
                              <w:szCs w:val="18"/>
                            </w:rPr>
                            <w:t>|</w:t>
                          </w:r>
                          <w:r>
                            <w:rPr>
                              <w:color w:val="231F20"/>
                              <w:spacing w:val="44"/>
                              <w:sz w:val="18"/>
                              <w:szCs w:val="18"/>
                            </w:rPr>
                            <w:t xml:space="preserve"> </w:t>
                          </w:r>
                          <w:r>
                            <w:rPr>
                              <w:color w:val="231F20"/>
                              <w:sz w:val="18"/>
                              <w:szCs w:val="18"/>
                            </w:rPr>
                            <w:t>South</w:t>
                          </w:r>
                          <w:r>
                            <w:rPr>
                              <w:color w:val="231F20"/>
                              <w:spacing w:val="-6"/>
                              <w:sz w:val="18"/>
                              <w:szCs w:val="18"/>
                            </w:rPr>
                            <w:t xml:space="preserve"> </w:t>
                          </w:r>
                          <w:r>
                            <w:rPr>
                              <w:color w:val="231F20"/>
                              <w:spacing w:val="-2"/>
                              <w:sz w:val="18"/>
                              <w:szCs w:val="18"/>
                            </w:rPr>
                            <w:t>America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1506B" id="_x0000_t202" coordsize="21600,21600" o:spt="202" path="m,l,21600r21600,l21600,xe">
              <v:stroke joinstyle="miter"/>
              <v:path gradientshapeok="t" o:connecttype="rect"/>
            </v:shapetype>
            <v:shape id="Text Box 11" o:spid="_x0000_s1027" type="#_x0000_t202" style="position:absolute;margin-left:126.45pt;margin-top:746.25pt;width:359.4pt;height:31.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" o:allowincell="f" filled="f" stroked="f">
              <v:path arrowok="t"/>
              <v:textbox inset="0,0,0,0">
                <w:txbxContent>
                  <w:p w14:paraId="76A2D27D" w14:textId="77777777" w:rsidR="008F70D1" w:rsidRDefault="008F70D1" w:rsidP="008F70D1">
                    <w:pPr>
                      <w:pStyle w:val="BodyText"/>
                      <w:kinsoku w:val="0"/>
                      <w:overflowPunct w:val="0"/>
                      <w:spacing w:line="340" w:lineRule="exact"/>
                      <w:ind w:left="10" w:right="10"/>
                      <w:jc w:val="center"/>
                      <w:rPr>
                        <w:rFonts w:ascii="Sofia Pro Medium" w:hAnsi="Sofia Pro Medium" w:cs="Sofia Pro Medium"/>
                        <w:color w:val="231F20"/>
                        <w:spacing w:val="-2"/>
                        <w:sz w:val="24"/>
                        <w:szCs w:val="24"/>
                      </w:rPr>
                    </w:pPr>
                    <w:r>
                      <w:rPr>
                        <w:rFonts w:ascii="Sofia Pro Medium" w:hAnsi="Sofia Pro Medium" w:cs="Sofia Pro Medium"/>
                        <w:color w:val="231F20"/>
                        <w:spacing w:val="-2"/>
                        <w:sz w:val="24"/>
                        <w:szCs w:val="24"/>
                      </w:rPr>
                      <w:t>FloraLife.com</w:t>
                    </w:r>
                  </w:p>
                  <w:p w14:paraId="5F72090F" w14:textId="77777777" w:rsidR="008F70D1" w:rsidRDefault="008F70D1" w:rsidP="008F70D1">
                    <w:pPr>
                      <w:pStyle w:val="BodyText"/>
                      <w:kinsoku w:val="0"/>
                      <w:overflowPunct w:val="0"/>
                      <w:spacing w:line="264" w:lineRule="exact"/>
                      <w:ind w:left="10" w:right="10"/>
                      <w:jc w:val="center"/>
                      <w:rPr>
                        <w:color w:val="231F20"/>
                        <w:spacing w:val="-2"/>
                        <w:sz w:val="18"/>
                        <w:szCs w:val="18"/>
                      </w:rPr>
                    </w:pPr>
                    <w:r>
                      <w:rPr>
                        <w:color w:val="231F20"/>
                        <w:sz w:val="18"/>
                        <w:szCs w:val="18"/>
                      </w:rPr>
                      <w:t>Africa</w:t>
                    </w:r>
                    <w:r>
                      <w:rPr>
                        <w:color w:val="231F20"/>
                        <w:spacing w:val="44"/>
                        <w:sz w:val="18"/>
                        <w:szCs w:val="18"/>
                      </w:rPr>
                      <w:t xml:space="preserve"> </w:t>
                    </w:r>
                    <w:r>
                      <w:rPr>
                        <w:color w:val="231F20"/>
                        <w:sz w:val="18"/>
                        <w:szCs w:val="18"/>
                      </w:rPr>
                      <w:t>|</w:t>
                    </w:r>
                    <w:r>
                      <w:rPr>
                        <w:color w:val="231F20"/>
                        <w:spacing w:val="40"/>
                        <w:sz w:val="18"/>
                        <w:szCs w:val="18"/>
                      </w:rPr>
                      <w:t xml:space="preserve"> </w:t>
                    </w:r>
                    <w:r>
                      <w:rPr>
                        <w:color w:val="231F20"/>
                        <w:sz w:val="18"/>
                        <w:szCs w:val="18"/>
                      </w:rPr>
                      <w:t>Asia</w:t>
                    </w:r>
                    <w:r>
                      <w:rPr>
                        <w:color w:val="231F20"/>
                        <w:spacing w:val="44"/>
                        <w:sz w:val="18"/>
                        <w:szCs w:val="18"/>
                      </w:rPr>
                      <w:t xml:space="preserve"> </w:t>
                    </w:r>
                    <w:r>
                      <w:rPr>
                        <w:color w:val="231F20"/>
                        <w:sz w:val="18"/>
                        <w:szCs w:val="18"/>
                      </w:rPr>
                      <w:t>|</w:t>
                    </w:r>
                    <w:r>
                      <w:rPr>
                        <w:color w:val="231F20"/>
                        <w:spacing w:val="40"/>
                        <w:sz w:val="18"/>
                        <w:szCs w:val="18"/>
                      </w:rPr>
                      <w:t xml:space="preserve"> </w:t>
                    </w:r>
                    <w:r>
                      <w:rPr>
                        <w:color w:val="231F20"/>
                        <w:sz w:val="18"/>
                        <w:szCs w:val="18"/>
                      </w:rPr>
                      <w:t>Australia</w:t>
                    </w:r>
                    <w:r>
                      <w:rPr>
                        <w:color w:val="231F20"/>
                        <w:spacing w:val="44"/>
                        <w:sz w:val="18"/>
                        <w:szCs w:val="18"/>
                      </w:rPr>
                      <w:t xml:space="preserve"> </w:t>
                    </w:r>
                    <w:r>
                      <w:rPr>
                        <w:color w:val="231F20"/>
                        <w:sz w:val="18"/>
                        <w:szCs w:val="18"/>
                      </w:rPr>
                      <w:t>|</w:t>
                    </w:r>
                    <w:r>
                      <w:rPr>
                        <w:color w:val="231F20"/>
                        <w:spacing w:val="45"/>
                        <w:sz w:val="18"/>
                        <w:szCs w:val="18"/>
                      </w:rPr>
                      <w:t xml:space="preserve"> </w:t>
                    </w:r>
                    <w:r>
                      <w:rPr>
                        <w:color w:val="231F20"/>
                        <w:sz w:val="18"/>
                        <w:szCs w:val="18"/>
                      </w:rPr>
                      <w:t>Central</w:t>
                    </w:r>
                    <w:r>
                      <w:rPr>
                        <w:color w:val="231F20"/>
                        <w:spacing w:val="-6"/>
                        <w:sz w:val="18"/>
                        <w:szCs w:val="18"/>
                      </w:rPr>
                      <w:t xml:space="preserve"> </w:t>
                    </w:r>
                    <w:r>
                      <w:rPr>
                        <w:color w:val="231F20"/>
                        <w:sz w:val="18"/>
                        <w:szCs w:val="18"/>
                      </w:rPr>
                      <w:t>America</w:t>
                    </w:r>
                    <w:r>
                      <w:rPr>
                        <w:color w:val="231F20"/>
                        <w:spacing w:val="44"/>
                        <w:sz w:val="18"/>
                        <w:szCs w:val="18"/>
                      </w:rPr>
                      <w:t xml:space="preserve"> </w:t>
                    </w:r>
                    <w:r>
                      <w:rPr>
                        <w:color w:val="231F20"/>
                        <w:sz w:val="18"/>
                        <w:szCs w:val="18"/>
                      </w:rPr>
                      <w:t>|</w:t>
                    </w:r>
                    <w:r>
                      <w:rPr>
                        <w:color w:val="231F20"/>
                        <w:spacing w:val="45"/>
                        <w:sz w:val="18"/>
                        <w:szCs w:val="18"/>
                      </w:rPr>
                      <w:t xml:space="preserve"> </w:t>
                    </w:r>
                    <w:r>
                      <w:rPr>
                        <w:color w:val="231F20"/>
                        <w:sz w:val="18"/>
                        <w:szCs w:val="18"/>
                      </w:rPr>
                      <w:t>Europe</w:t>
                    </w:r>
                    <w:r>
                      <w:rPr>
                        <w:color w:val="231F20"/>
                        <w:spacing w:val="45"/>
                        <w:sz w:val="18"/>
                        <w:szCs w:val="18"/>
                      </w:rPr>
                      <w:t xml:space="preserve"> </w:t>
                    </w:r>
                    <w:r>
                      <w:rPr>
                        <w:color w:val="231F20"/>
                        <w:sz w:val="18"/>
                        <w:szCs w:val="18"/>
                      </w:rPr>
                      <w:t>|</w:t>
                    </w:r>
                    <w:r>
                      <w:rPr>
                        <w:color w:val="231F20"/>
                        <w:spacing w:val="44"/>
                        <w:sz w:val="18"/>
                        <w:szCs w:val="18"/>
                      </w:rPr>
                      <w:t xml:space="preserve"> </w:t>
                    </w:r>
                    <w:r>
                      <w:rPr>
                        <w:color w:val="231F20"/>
                        <w:sz w:val="18"/>
                        <w:szCs w:val="18"/>
                      </w:rPr>
                      <w:t>North</w:t>
                    </w:r>
                    <w:r>
                      <w:rPr>
                        <w:color w:val="231F20"/>
                        <w:spacing w:val="-6"/>
                        <w:sz w:val="18"/>
                        <w:szCs w:val="18"/>
                      </w:rPr>
                      <w:t xml:space="preserve"> </w:t>
                    </w:r>
                    <w:r>
                      <w:rPr>
                        <w:color w:val="231F20"/>
                        <w:sz w:val="18"/>
                        <w:szCs w:val="18"/>
                      </w:rPr>
                      <w:t>America</w:t>
                    </w:r>
                    <w:r>
                      <w:rPr>
                        <w:color w:val="231F20"/>
                        <w:spacing w:val="45"/>
                        <w:sz w:val="18"/>
                        <w:szCs w:val="18"/>
                      </w:rPr>
                      <w:t xml:space="preserve"> </w:t>
                    </w:r>
                    <w:r>
                      <w:rPr>
                        <w:color w:val="231F20"/>
                        <w:sz w:val="18"/>
                        <w:szCs w:val="18"/>
                      </w:rPr>
                      <w:t>|</w:t>
                    </w:r>
                    <w:r>
                      <w:rPr>
                        <w:color w:val="231F20"/>
                        <w:spacing w:val="44"/>
                        <w:sz w:val="18"/>
                        <w:szCs w:val="18"/>
                      </w:rPr>
                      <w:t xml:space="preserve"> </w:t>
                    </w:r>
                    <w:r>
                      <w:rPr>
                        <w:color w:val="231F20"/>
                        <w:sz w:val="18"/>
                        <w:szCs w:val="18"/>
                      </w:rPr>
                      <w:t>South</w:t>
                    </w:r>
                    <w:r>
                      <w:rPr>
                        <w:color w:val="231F20"/>
                        <w:spacing w:val="-6"/>
                        <w:sz w:val="18"/>
                        <w:szCs w:val="18"/>
                      </w:rPr>
                      <w:t xml:space="preserve"> </w:t>
                    </w:r>
                    <w:r>
                      <w:rPr>
                        <w:color w:val="231F20"/>
                        <w:spacing w:val="-2"/>
                        <w:sz w:val="18"/>
                        <w:szCs w:val="18"/>
                      </w:rPr>
                      <w:t>America</w:t>
                    </w:r>
                  </w:p>
                </w:txbxContent>
              </v:textbox>
              <w10:wrap anchorx="page" anchory="page"/>
            </v:shape>
          </w:pict>
        </mc:Fallback>
      </mc:AlternateContent>
    </w:r>
    <w:r w:rsidR="008F70D1">
      <w:rPr>
        <w:noProof/>
      </w:rPr>
      <mc:AlternateContent>
        <mc:Choice Requires="wpg">
          <w:drawing>
            <wp:anchor distT="0" distB="0" distL="114300" distR="114300" simplePos="0" relativeHeight="251664384" behindDoc="1" locked="0" layoutInCell="0" allowOverlap="1" wp14:anchorId="4A2DD2E2" wp14:editId="54B93297">
              <wp:simplePos x="0" y="0"/>
              <wp:positionH relativeFrom="page">
                <wp:posOffset>107950</wp:posOffset>
              </wp:positionH>
              <wp:positionV relativeFrom="page">
                <wp:posOffset>9258300</wp:posOffset>
              </wp:positionV>
              <wp:extent cx="7560310" cy="72390"/>
              <wp:effectExtent l="0" t="0" r="254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2390"/>
                        <a:chOff x="0" y="15392"/>
                        <a:chExt cx="11906" cy="114"/>
                      </a:xfrm>
                    </wpg:grpSpPr>
                    <wps:wsp>
                      <wps:cNvPr id="3" name="Freeform 3"/>
                      <wps:cNvSpPr>
                        <a:spLocks/>
                      </wps:cNvSpPr>
                      <wps:spPr bwMode="auto">
                        <a:xfrm>
                          <a:off x="4465" y="15392"/>
                          <a:ext cx="1489" cy="114"/>
                        </a:xfrm>
                        <a:custGeom>
                          <a:avLst/>
                          <a:gdLst>
                            <a:gd name="T0" fmla="*/ 1488 w 1489"/>
                            <a:gd name="T1" fmla="*/ 0 h 114"/>
                            <a:gd name="T2" fmla="*/ 0 w 1489"/>
                            <a:gd name="T3" fmla="*/ 0 h 114"/>
                            <a:gd name="T4" fmla="*/ 0 w 1489"/>
                            <a:gd name="T5" fmla="*/ 113 h 114"/>
                            <a:gd name="T6" fmla="*/ 1488 w 1489"/>
                            <a:gd name="T7" fmla="*/ 113 h 114"/>
                            <a:gd name="T8" fmla="*/ 1488 w 1489"/>
                            <a:gd name="T9" fmla="*/ 0 h 114"/>
                          </a:gdLst>
                          <a:ahLst/>
                          <a:cxnLst>
                            <a:cxn ang="0">
                              <a:pos x="T0" y="T1"/>
                            </a:cxn>
                            <a:cxn ang="0">
                              <a:pos x="T2" y="T3"/>
                            </a:cxn>
                            <a:cxn ang="0">
                              <a:pos x="T4" y="T5"/>
                            </a:cxn>
                            <a:cxn ang="0">
                              <a:pos x="T6" y="T7"/>
                            </a:cxn>
                            <a:cxn ang="0">
                              <a:pos x="T8" y="T9"/>
                            </a:cxn>
                          </a:cxnLst>
                          <a:rect l="0" t="0" r="r" b="b"/>
                          <a:pathLst>
                            <a:path w="1489" h="114">
                              <a:moveTo>
                                <a:pt x="1488" y="0"/>
                              </a:moveTo>
                              <a:lnTo>
                                <a:pt x="0" y="0"/>
                              </a:lnTo>
                              <a:lnTo>
                                <a:pt x="0" y="113"/>
                              </a:lnTo>
                              <a:lnTo>
                                <a:pt x="1488" y="113"/>
                              </a:lnTo>
                              <a:lnTo>
                                <a:pt x="1488" y="0"/>
                              </a:lnTo>
                              <a:close/>
                            </a:path>
                          </a:pathLst>
                        </a:custGeom>
                        <a:solidFill>
                          <a:srgbClr val="EBC8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5952" y="15392"/>
                          <a:ext cx="1489" cy="114"/>
                        </a:xfrm>
                        <a:custGeom>
                          <a:avLst/>
                          <a:gdLst>
                            <a:gd name="T0" fmla="*/ 1488 w 1489"/>
                            <a:gd name="T1" fmla="*/ 0 h 114"/>
                            <a:gd name="T2" fmla="*/ 0 w 1489"/>
                            <a:gd name="T3" fmla="*/ 0 h 114"/>
                            <a:gd name="T4" fmla="*/ 0 w 1489"/>
                            <a:gd name="T5" fmla="*/ 113 h 114"/>
                            <a:gd name="T6" fmla="*/ 1488 w 1489"/>
                            <a:gd name="T7" fmla="*/ 113 h 114"/>
                            <a:gd name="T8" fmla="*/ 1488 w 1489"/>
                            <a:gd name="T9" fmla="*/ 0 h 114"/>
                          </a:gdLst>
                          <a:ahLst/>
                          <a:cxnLst>
                            <a:cxn ang="0">
                              <a:pos x="T0" y="T1"/>
                            </a:cxn>
                            <a:cxn ang="0">
                              <a:pos x="T2" y="T3"/>
                            </a:cxn>
                            <a:cxn ang="0">
                              <a:pos x="T4" y="T5"/>
                            </a:cxn>
                            <a:cxn ang="0">
                              <a:pos x="T6" y="T7"/>
                            </a:cxn>
                            <a:cxn ang="0">
                              <a:pos x="T8" y="T9"/>
                            </a:cxn>
                          </a:cxnLst>
                          <a:rect l="0" t="0" r="r" b="b"/>
                          <a:pathLst>
                            <a:path w="1489" h="114">
                              <a:moveTo>
                                <a:pt x="1488" y="0"/>
                              </a:moveTo>
                              <a:lnTo>
                                <a:pt x="0" y="0"/>
                              </a:lnTo>
                              <a:lnTo>
                                <a:pt x="0" y="113"/>
                              </a:lnTo>
                              <a:lnTo>
                                <a:pt x="1488" y="113"/>
                              </a:lnTo>
                              <a:lnTo>
                                <a:pt x="1488" y="0"/>
                              </a:lnTo>
                              <a:close/>
                            </a:path>
                          </a:pathLst>
                        </a:custGeom>
                        <a:solidFill>
                          <a:srgbClr val="F796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0" y="15392"/>
                          <a:ext cx="1489" cy="114"/>
                        </a:xfrm>
                        <a:custGeom>
                          <a:avLst/>
                          <a:gdLst>
                            <a:gd name="T0" fmla="*/ 1488 w 1489"/>
                            <a:gd name="T1" fmla="*/ 0 h 114"/>
                            <a:gd name="T2" fmla="*/ 0 w 1489"/>
                            <a:gd name="T3" fmla="*/ 0 h 114"/>
                            <a:gd name="T4" fmla="*/ 0 w 1489"/>
                            <a:gd name="T5" fmla="*/ 113 h 114"/>
                            <a:gd name="T6" fmla="*/ 1488 w 1489"/>
                            <a:gd name="T7" fmla="*/ 113 h 114"/>
                            <a:gd name="T8" fmla="*/ 1488 w 1489"/>
                            <a:gd name="T9" fmla="*/ 0 h 114"/>
                          </a:gdLst>
                          <a:ahLst/>
                          <a:cxnLst>
                            <a:cxn ang="0">
                              <a:pos x="T0" y="T1"/>
                            </a:cxn>
                            <a:cxn ang="0">
                              <a:pos x="T2" y="T3"/>
                            </a:cxn>
                            <a:cxn ang="0">
                              <a:pos x="T4" y="T5"/>
                            </a:cxn>
                            <a:cxn ang="0">
                              <a:pos x="T6" y="T7"/>
                            </a:cxn>
                            <a:cxn ang="0">
                              <a:pos x="T8" y="T9"/>
                            </a:cxn>
                          </a:cxnLst>
                          <a:rect l="0" t="0" r="r" b="b"/>
                          <a:pathLst>
                            <a:path w="1489" h="114">
                              <a:moveTo>
                                <a:pt x="1488" y="0"/>
                              </a:moveTo>
                              <a:lnTo>
                                <a:pt x="0" y="0"/>
                              </a:lnTo>
                              <a:lnTo>
                                <a:pt x="0" y="113"/>
                              </a:lnTo>
                              <a:lnTo>
                                <a:pt x="1488" y="113"/>
                              </a:lnTo>
                              <a:lnTo>
                                <a:pt x="1488" y="0"/>
                              </a:lnTo>
                              <a:close/>
                            </a:path>
                          </a:pathLst>
                        </a:custGeom>
                        <a:solidFill>
                          <a:srgbClr val="00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1488" y="15392"/>
                          <a:ext cx="1489" cy="114"/>
                        </a:xfrm>
                        <a:custGeom>
                          <a:avLst/>
                          <a:gdLst>
                            <a:gd name="T0" fmla="*/ 1488 w 1489"/>
                            <a:gd name="T1" fmla="*/ 0 h 114"/>
                            <a:gd name="T2" fmla="*/ 0 w 1489"/>
                            <a:gd name="T3" fmla="*/ 0 h 114"/>
                            <a:gd name="T4" fmla="*/ 0 w 1489"/>
                            <a:gd name="T5" fmla="*/ 113 h 114"/>
                            <a:gd name="T6" fmla="*/ 1488 w 1489"/>
                            <a:gd name="T7" fmla="*/ 113 h 114"/>
                            <a:gd name="T8" fmla="*/ 1488 w 1489"/>
                            <a:gd name="T9" fmla="*/ 0 h 114"/>
                          </a:gdLst>
                          <a:ahLst/>
                          <a:cxnLst>
                            <a:cxn ang="0">
                              <a:pos x="T0" y="T1"/>
                            </a:cxn>
                            <a:cxn ang="0">
                              <a:pos x="T2" y="T3"/>
                            </a:cxn>
                            <a:cxn ang="0">
                              <a:pos x="T4" y="T5"/>
                            </a:cxn>
                            <a:cxn ang="0">
                              <a:pos x="T6" y="T7"/>
                            </a:cxn>
                            <a:cxn ang="0">
                              <a:pos x="T8" y="T9"/>
                            </a:cxn>
                          </a:cxnLst>
                          <a:rect l="0" t="0" r="r" b="b"/>
                          <a:pathLst>
                            <a:path w="1489" h="114">
                              <a:moveTo>
                                <a:pt x="1488" y="0"/>
                              </a:moveTo>
                              <a:lnTo>
                                <a:pt x="0" y="0"/>
                              </a:lnTo>
                              <a:lnTo>
                                <a:pt x="0" y="113"/>
                              </a:lnTo>
                              <a:lnTo>
                                <a:pt x="1488" y="113"/>
                              </a:lnTo>
                              <a:lnTo>
                                <a:pt x="1488" y="0"/>
                              </a:lnTo>
                              <a:close/>
                            </a:path>
                          </a:pathLst>
                        </a:custGeom>
                        <a:solidFill>
                          <a:srgbClr val="75BE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2976" y="15392"/>
                          <a:ext cx="1489" cy="114"/>
                        </a:xfrm>
                        <a:custGeom>
                          <a:avLst/>
                          <a:gdLst>
                            <a:gd name="T0" fmla="*/ 1488 w 1489"/>
                            <a:gd name="T1" fmla="*/ 0 h 114"/>
                            <a:gd name="T2" fmla="*/ 0 w 1489"/>
                            <a:gd name="T3" fmla="*/ 0 h 114"/>
                            <a:gd name="T4" fmla="*/ 0 w 1489"/>
                            <a:gd name="T5" fmla="*/ 113 h 114"/>
                            <a:gd name="T6" fmla="*/ 1488 w 1489"/>
                            <a:gd name="T7" fmla="*/ 113 h 114"/>
                            <a:gd name="T8" fmla="*/ 1488 w 1489"/>
                            <a:gd name="T9" fmla="*/ 0 h 114"/>
                          </a:gdLst>
                          <a:ahLst/>
                          <a:cxnLst>
                            <a:cxn ang="0">
                              <a:pos x="T0" y="T1"/>
                            </a:cxn>
                            <a:cxn ang="0">
                              <a:pos x="T2" y="T3"/>
                            </a:cxn>
                            <a:cxn ang="0">
                              <a:pos x="T4" y="T5"/>
                            </a:cxn>
                            <a:cxn ang="0">
                              <a:pos x="T6" y="T7"/>
                            </a:cxn>
                            <a:cxn ang="0">
                              <a:pos x="T8" y="T9"/>
                            </a:cxn>
                          </a:cxnLst>
                          <a:rect l="0" t="0" r="r" b="b"/>
                          <a:pathLst>
                            <a:path w="1489" h="114">
                              <a:moveTo>
                                <a:pt x="1488" y="0"/>
                              </a:moveTo>
                              <a:lnTo>
                                <a:pt x="0" y="0"/>
                              </a:lnTo>
                              <a:lnTo>
                                <a:pt x="0" y="113"/>
                              </a:lnTo>
                              <a:lnTo>
                                <a:pt x="1488" y="113"/>
                              </a:lnTo>
                              <a:lnTo>
                                <a:pt x="1488" y="0"/>
                              </a:lnTo>
                              <a:close/>
                            </a:path>
                          </a:pathLst>
                        </a:custGeom>
                        <a:solidFill>
                          <a:srgbClr val="7CC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7441" y="15392"/>
                          <a:ext cx="1489" cy="114"/>
                        </a:xfrm>
                        <a:custGeom>
                          <a:avLst/>
                          <a:gdLst>
                            <a:gd name="T0" fmla="*/ 1488 w 1489"/>
                            <a:gd name="T1" fmla="*/ 0 h 114"/>
                            <a:gd name="T2" fmla="*/ 0 w 1489"/>
                            <a:gd name="T3" fmla="*/ 0 h 114"/>
                            <a:gd name="T4" fmla="*/ 0 w 1489"/>
                            <a:gd name="T5" fmla="*/ 113 h 114"/>
                            <a:gd name="T6" fmla="*/ 1488 w 1489"/>
                            <a:gd name="T7" fmla="*/ 113 h 114"/>
                            <a:gd name="T8" fmla="*/ 1488 w 1489"/>
                            <a:gd name="T9" fmla="*/ 0 h 114"/>
                          </a:gdLst>
                          <a:ahLst/>
                          <a:cxnLst>
                            <a:cxn ang="0">
                              <a:pos x="T0" y="T1"/>
                            </a:cxn>
                            <a:cxn ang="0">
                              <a:pos x="T2" y="T3"/>
                            </a:cxn>
                            <a:cxn ang="0">
                              <a:pos x="T4" y="T5"/>
                            </a:cxn>
                            <a:cxn ang="0">
                              <a:pos x="T6" y="T7"/>
                            </a:cxn>
                            <a:cxn ang="0">
                              <a:pos x="T8" y="T9"/>
                            </a:cxn>
                          </a:cxnLst>
                          <a:rect l="0" t="0" r="r" b="b"/>
                          <a:pathLst>
                            <a:path w="1489" h="114">
                              <a:moveTo>
                                <a:pt x="1488" y="0"/>
                              </a:moveTo>
                              <a:lnTo>
                                <a:pt x="0" y="0"/>
                              </a:lnTo>
                              <a:lnTo>
                                <a:pt x="0" y="113"/>
                              </a:lnTo>
                              <a:lnTo>
                                <a:pt x="1488" y="113"/>
                              </a:lnTo>
                              <a:lnTo>
                                <a:pt x="1488" y="0"/>
                              </a:lnTo>
                              <a:close/>
                            </a:path>
                          </a:pathLst>
                        </a:custGeom>
                        <a:solidFill>
                          <a:srgbClr val="DB41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0417" y="15392"/>
                          <a:ext cx="1489" cy="114"/>
                        </a:xfrm>
                        <a:custGeom>
                          <a:avLst/>
                          <a:gdLst>
                            <a:gd name="T0" fmla="*/ 1488 w 1489"/>
                            <a:gd name="T1" fmla="*/ 0 h 114"/>
                            <a:gd name="T2" fmla="*/ 0 w 1489"/>
                            <a:gd name="T3" fmla="*/ 0 h 114"/>
                            <a:gd name="T4" fmla="*/ 0 w 1489"/>
                            <a:gd name="T5" fmla="*/ 113 h 114"/>
                            <a:gd name="T6" fmla="*/ 1488 w 1489"/>
                            <a:gd name="T7" fmla="*/ 113 h 114"/>
                            <a:gd name="T8" fmla="*/ 1488 w 1489"/>
                            <a:gd name="T9" fmla="*/ 0 h 114"/>
                          </a:gdLst>
                          <a:ahLst/>
                          <a:cxnLst>
                            <a:cxn ang="0">
                              <a:pos x="T0" y="T1"/>
                            </a:cxn>
                            <a:cxn ang="0">
                              <a:pos x="T2" y="T3"/>
                            </a:cxn>
                            <a:cxn ang="0">
                              <a:pos x="T4" y="T5"/>
                            </a:cxn>
                            <a:cxn ang="0">
                              <a:pos x="T6" y="T7"/>
                            </a:cxn>
                            <a:cxn ang="0">
                              <a:pos x="T8" y="T9"/>
                            </a:cxn>
                          </a:cxnLst>
                          <a:rect l="0" t="0" r="r" b="b"/>
                          <a:pathLst>
                            <a:path w="1489" h="114">
                              <a:moveTo>
                                <a:pt x="1488" y="0"/>
                              </a:moveTo>
                              <a:lnTo>
                                <a:pt x="0" y="0"/>
                              </a:lnTo>
                              <a:lnTo>
                                <a:pt x="0" y="113"/>
                              </a:lnTo>
                              <a:lnTo>
                                <a:pt x="1488" y="113"/>
                              </a:lnTo>
                              <a:lnTo>
                                <a:pt x="1488" y="0"/>
                              </a:lnTo>
                              <a:close/>
                            </a:path>
                          </a:pathLst>
                        </a:custGeom>
                        <a:solidFill>
                          <a:srgbClr val="9984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8928" y="15392"/>
                          <a:ext cx="1489" cy="114"/>
                        </a:xfrm>
                        <a:custGeom>
                          <a:avLst/>
                          <a:gdLst>
                            <a:gd name="T0" fmla="*/ 1488 w 1489"/>
                            <a:gd name="T1" fmla="*/ 0 h 114"/>
                            <a:gd name="T2" fmla="*/ 0 w 1489"/>
                            <a:gd name="T3" fmla="*/ 0 h 114"/>
                            <a:gd name="T4" fmla="*/ 0 w 1489"/>
                            <a:gd name="T5" fmla="*/ 113 h 114"/>
                            <a:gd name="T6" fmla="*/ 1488 w 1489"/>
                            <a:gd name="T7" fmla="*/ 113 h 114"/>
                            <a:gd name="T8" fmla="*/ 1488 w 1489"/>
                            <a:gd name="T9" fmla="*/ 0 h 114"/>
                          </a:gdLst>
                          <a:ahLst/>
                          <a:cxnLst>
                            <a:cxn ang="0">
                              <a:pos x="T0" y="T1"/>
                            </a:cxn>
                            <a:cxn ang="0">
                              <a:pos x="T2" y="T3"/>
                            </a:cxn>
                            <a:cxn ang="0">
                              <a:pos x="T4" y="T5"/>
                            </a:cxn>
                            <a:cxn ang="0">
                              <a:pos x="T6" y="T7"/>
                            </a:cxn>
                            <a:cxn ang="0">
                              <a:pos x="T8" y="T9"/>
                            </a:cxn>
                          </a:cxnLst>
                          <a:rect l="0" t="0" r="r" b="b"/>
                          <a:pathLst>
                            <a:path w="1489" h="114">
                              <a:moveTo>
                                <a:pt x="1488" y="0"/>
                              </a:moveTo>
                              <a:lnTo>
                                <a:pt x="0" y="0"/>
                              </a:lnTo>
                              <a:lnTo>
                                <a:pt x="0" y="113"/>
                              </a:lnTo>
                              <a:lnTo>
                                <a:pt x="1488" y="113"/>
                              </a:lnTo>
                              <a:lnTo>
                                <a:pt x="1488" y="0"/>
                              </a:lnTo>
                              <a:close/>
                            </a:path>
                          </a:pathLst>
                        </a:custGeom>
                        <a:solidFill>
                          <a:srgbClr val="DD93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4A117" id="Group 2" o:spid="_x0000_s1026" style="position:absolute;margin-left:8.5pt;margin-top:729pt;width:595.3pt;height:5.7pt;z-index:-251652096;mso-position-horizontal-relative:page;mso-position-vertical-relative:page" coordorigin=",15392" coordsize="1190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" o:allowincell="f">
              <v:shape id="Freeform 3" o:spid="_x0000_s1027" style="position:absolute;left:4465;top:15392;width:1489;height:114;visibility:visible;mso-wrap-style:square;v-text-anchor:top" coordsize="148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" path="m1488,l,,,113r1488,l1488,xe" fillcolor="#ebc836" stroked="f">
                <v:path arrowok="t" o:connecttype="custom" o:connectlocs="1488,0;0,0;0,113;1488,113;1488,0" o:connectangles="0,0,0,0,0"/>
              </v:shape>
              <v:shape id="Freeform 4" o:spid="_x0000_s1028" style="position:absolute;left:5952;top:15392;width:1489;height:114;visibility:visible;mso-wrap-style:square;v-text-anchor:top" coordsize="148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" path="m1488,l,,,113r1488,l1488,xe" fillcolor="#f79663" stroked="f">
                <v:path arrowok="t" o:connecttype="custom" o:connectlocs="1488,0;0,0;0,113;1488,113;1488,0" o:connectangles="0,0,0,0,0"/>
              </v:shape>
              <v:shape id="Freeform 5" o:spid="_x0000_s1029" style="position:absolute;top:15392;width:1489;height:114;visibility:visible;mso-wrap-style:square;v-text-anchor:top" coordsize="148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" path="m1488,l,,,113r1488,l1488,xe" fillcolor="#00aaad" stroked="f">
                <v:path arrowok="t" o:connecttype="custom" o:connectlocs="1488,0;0,0;0,113;1488,113;1488,0" o:connectangles="0,0,0,0,0"/>
              </v:shape>
              <v:shape id="Freeform 6" o:spid="_x0000_s1030" style="position:absolute;left:1488;top:15392;width:1489;height:114;visibility:visible;mso-wrap-style:square;v-text-anchor:top" coordsize="148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" path="m1488,l,,,113r1488,l1488,xe" fillcolor="#75bee9" stroked="f">
                <v:path arrowok="t" o:connecttype="custom" o:connectlocs="1488,0;0,0;0,113;1488,113;1488,0" o:connectangles="0,0,0,0,0"/>
              </v:shape>
              <v:shape id="Freeform 7" o:spid="_x0000_s1031" style="position:absolute;left:2976;top:15392;width:1489;height:114;visibility:visible;mso-wrap-style:square;v-text-anchor:top" coordsize="148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" path="m1488,l,,,113r1488,l1488,xe" fillcolor="#7cc366" stroked="f">
                <v:path arrowok="t" o:connecttype="custom" o:connectlocs="1488,0;0,0;0,113;1488,113;1488,0" o:connectangles="0,0,0,0,0"/>
              </v:shape>
              <v:shape id="Freeform 8" o:spid="_x0000_s1032" style="position:absolute;left:7441;top:15392;width:1489;height:114;visibility:visible;mso-wrap-style:square;v-text-anchor:top" coordsize="148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" path="m1488,l,,,113r1488,l1488,xe" fillcolor="#db413f" stroked="f">
                <v:path arrowok="t" o:connecttype="custom" o:connectlocs="1488,0;0,0;0,113;1488,113;1488,0" o:connectangles="0,0,0,0,0"/>
              </v:shape>
              <v:shape id="Freeform 9" o:spid="_x0000_s1033" style="position:absolute;left:10417;top:15392;width:1489;height:114;visibility:visible;mso-wrap-style:square;v-text-anchor:top" coordsize="148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" path="m1488,l,,,113r1488,l1488,xe" fillcolor="#9984be" stroked="f">
                <v:path arrowok="t" o:connecttype="custom" o:connectlocs="1488,0;0,0;0,113;1488,113;1488,0" o:connectangles="0,0,0,0,0"/>
              </v:shape>
              <v:shape id="Freeform 10" o:spid="_x0000_s1034" style="position:absolute;left:8928;top:15392;width:1489;height:114;visibility:visible;mso-wrap-style:square;v-text-anchor:top" coordsize="148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" path="m1488,l,,,113r1488,l1488,xe" fillcolor="#dd93b0" stroked="f">
                <v:path arrowok="t" o:connecttype="custom" o:connectlocs="1488,0;0,0;0,113;1488,113;1488,0" o:connectangles="0,0,0,0,0"/>
              </v:shape>
              <w10:wrap anchorx="page" anchory="page"/>
            </v:group>
          </w:pict>
        </mc:Fallback>
      </mc:AlternateContent>
    </w:r>
    <w:r w:rsidR="00A95D3E">
      <w:rPr>
        <w:noProof/>
      </w:rPr>
      <mc:AlternateContent>
        <mc:Choice Requires="wps">
          <w:drawing>
            <wp:anchor distT="0" distB="0" distL="114300" distR="114300" simplePos="0" relativeHeight="251662336" behindDoc="1" locked="0" layoutInCell="0" allowOverlap="1" wp14:anchorId="25DC4B54" wp14:editId="75311295">
              <wp:simplePos x="0" y="0"/>
              <wp:positionH relativeFrom="page">
                <wp:posOffset>1497965</wp:posOffset>
              </wp:positionH>
              <wp:positionV relativeFrom="page">
                <wp:posOffset>10043795</wp:posOffset>
              </wp:positionV>
              <wp:extent cx="4564380" cy="39497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438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8CCC2" w14:textId="77777777" w:rsidR="001F5E7F" w:rsidRDefault="00875471">
                          <w:pPr>
                            <w:pStyle w:val="BodyText"/>
                            <w:kinsoku w:val="0"/>
                            <w:overflowPunct w:val="0"/>
                            <w:spacing w:line="340" w:lineRule="exact"/>
                            <w:ind w:left="10" w:right="10"/>
                            <w:jc w:val="center"/>
                            <w:rPr>
                              <w:rFonts w:ascii="Sofia Pro Medium" w:hAnsi="Sofia Pro Medium" w:cs="Sofia Pro Medium"/>
                              <w:color w:val="231F20"/>
                              <w:spacing w:val="-2"/>
                              <w:sz w:val="24"/>
                              <w:szCs w:val="24"/>
                            </w:rPr>
                          </w:pPr>
                          <w:r>
                            <w:rPr>
                              <w:rFonts w:ascii="Sofia Pro Medium" w:hAnsi="Sofia Pro Medium" w:cs="Sofia Pro Medium"/>
                              <w:color w:val="231F20"/>
                              <w:spacing w:val="-2"/>
                              <w:sz w:val="24"/>
                              <w:szCs w:val="24"/>
                            </w:rPr>
                            <w:t>FloraLife.com</w:t>
                          </w:r>
                        </w:p>
                        <w:p w14:paraId="59240265" w14:textId="1CF6128D" w:rsidR="001F5E7F" w:rsidRDefault="00875471">
                          <w:pPr>
                            <w:pStyle w:val="BodyText"/>
                            <w:kinsoku w:val="0"/>
                            <w:overflowPunct w:val="0"/>
                            <w:spacing w:line="264" w:lineRule="exact"/>
                            <w:ind w:left="10" w:right="10"/>
                            <w:jc w:val="center"/>
                            <w:rPr>
                              <w:color w:val="231F20"/>
                              <w:spacing w:val="-2"/>
                              <w:sz w:val="18"/>
                              <w:szCs w:val="18"/>
                            </w:rPr>
                          </w:pPr>
                          <w:r>
                            <w:rPr>
                              <w:color w:val="231F20"/>
                              <w:sz w:val="18"/>
                              <w:szCs w:val="18"/>
                            </w:rPr>
                            <w:t>Africa</w:t>
                          </w:r>
                          <w:r>
                            <w:rPr>
                              <w:color w:val="231F20"/>
                              <w:spacing w:val="44"/>
                              <w:sz w:val="18"/>
                              <w:szCs w:val="18"/>
                            </w:rPr>
                            <w:t xml:space="preserve"> </w:t>
                          </w:r>
                          <w:r>
                            <w:rPr>
                              <w:color w:val="231F20"/>
                              <w:sz w:val="18"/>
                              <w:szCs w:val="18"/>
                            </w:rPr>
                            <w:t>|</w:t>
                          </w:r>
                          <w:r>
                            <w:rPr>
                              <w:color w:val="231F20"/>
                              <w:spacing w:val="40"/>
                              <w:sz w:val="18"/>
                              <w:szCs w:val="18"/>
                            </w:rPr>
                            <w:t xml:space="preserve"> </w:t>
                          </w:r>
                          <w:r>
                            <w:rPr>
                              <w:color w:val="231F20"/>
                              <w:sz w:val="18"/>
                              <w:szCs w:val="18"/>
                            </w:rPr>
                            <w:t>Asia</w:t>
                          </w:r>
                          <w:r>
                            <w:rPr>
                              <w:color w:val="231F20"/>
                              <w:spacing w:val="44"/>
                              <w:sz w:val="18"/>
                              <w:szCs w:val="18"/>
                            </w:rPr>
                            <w:t xml:space="preserve"> </w:t>
                          </w:r>
                          <w:r>
                            <w:rPr>
                              <w:color w:val="231F20"/>
                              <w:sz w:val="18"/>
                              <w:szCs w:val="18"/>
                            </w:rPr>
                            <w:t>|</w:t>
                          </w:r>
                          <w:r>
                            <w:rPr>
                              <w:color w:val="231F20"/>
                              <w:spacing w:val="40"/>
                              <w:sz w:val="18"/>
                              <w:szCs w:val="18"/>
                            </w:rPr>
                            <w:t xml:space="preserve"> </w:t>
                          </w:r>
                          <w:r w:rsidR="003A030E">
                            <w:rPr>
                              <w:color w:val="231F20"/>
                              <w:sz w:val="18"/>
                              <w:szCs w:val="18"/>
                            </w:rPr>
                            <w:t>Australia</w:t>
                          </w:r>
                          <w:r>
                            <w:rPr>
                              <w:color w:val="231F20"/>
                              <w:spacing w:val="44"/>
                              <w:sz w:val="18"/>
                              <w:szCs w:val="18"/>
                            </w:rPr>
                            <w:t xml:space="preserve"> </w:t>
                          </w:r>
                          <w:r>
                            <w:rPr>
                              <w:color w:val="231F20"/>
                              <w:sz w:val="18"/>
                              <w:szCs w:val="18"/>
                            </w:rPr>
                            <w:t>|</w:t>
                          </w:r>
                          <w:r>
                            <w:rPr>
                              <w:color w:val="231F20"/>
                              <w:spacing w:val="45"/>
                              <w:sz w:val="18"/>
                              <w:szCs w:val="18"/>
                            </w:rPr>
                            <w:t xml:space="preserve"> </w:t>
                          </w:r>
                          <w:r>
                            <w:rPr>
                              <w:color w:val="231F20"/>
                              <w:sz w:val="18"/>
                              <w:szCs w:val="18"/>
                            </w:rPr>
                            <w:t>Central</w:t>
                          </w:r>
                          <w:r>
                            <w:rPr>
                              <w:color w:val="231F20"/>
                              <w:spacing w:val="-6"/>
                              <w:sz w:val="18"/>
                              <w:szCs w:val="18"/>
                            </w:rPr>
                            <w:t xml:space="preserve"> </w:t>
                          </w:r>
                          <w:r>
                            <w:rPr>
                              <w:color w:val="231F20"/>
                              <w:sz w:val="18"/>
                              <w:szCs w:val="18"/>
                            </w:rPr>
                            <w:t>America</w:t>
                          </w:r>
                          <w:r>
                            <w:rPr>
                              <w:color w:val="231F20"/>
                              <w:spacing w:val="44"/>
                              <w:sz w:val="18"/>
                              <w:szCs w:val="18"/>
                            </w:rPr>
                            <w:t xml:space="preserve"> </w:t>
                          </w:r>
                          <w:r>
                            <w:rPr>
                              <w:color w:val="231F20"/>
                              <w:sz w:val="18"/>
                              <w:szCs w:val="18"/>
                            </w:rPr>
                            <w:t>|</w:t>
                          </w:r>
                          <w:r>
                            <w:rPr>
                              <w:color w:val="231F20"/>
                              <w:spacing w:val="45"/>
                              <w:sz w:val="18"/>
                              <w:szCs w:val="18"/>
                            </w:rPr>
                            <w:t xml:space="preserve"> </w:t>
                          </w:r>
                          <w:r>
                            <w:rPr>
                              <w:color w:val="231F20"/>
                              <w:sz w:val="18"/>
                              <w:szCs w:val="18"/>
                            </w:rPr>
                            <w:t>Europe</w:t>
                          </w:r>
                          <w:r>
                            <w:rPr>
                              <w:color w:val="231F20"/>
                              <w:spacing w:val="45"/>
                              <w:sz w:val="18"/>
                              <w:szCs w:val="18"/>
                            </w:rPr>
                            <w:t xml:space="preserve"> </w:t>
                          </w:r>
                          <w:r>
                            <w:rPr>
                              <w:color w:val="231F20"/>
                              <w:sz w:val="18"/>
                              <w:szCs w:val="18"/>
                            </w:rPr>
                            <w:t>|</w:t>
                          </w:r>
                          <w:r>
                            <w:rPr>
                              <w:color w:val="231F20"/>
                              <w:spacing w:val="44"/>
                              <w:sz w:val="18"/>
                              <w:szCs w:val="18"/>
                            </w:rPr>
                            <w:t xml:space="preserve"> </w:t>
                          </w:r>
                          <w:r>
                            <w:rPr>
                              <w:color w:val="231F20"/>
                              <w:sz w:val="18"/>
                              <w:szCs w:val="18"/>
                            </w:rPr>
                            <w:t>North</w:t>
                          </w:r>
                          <w:r>
                            <w:rPr>
                              <w:color w:val="231F20"/>
                              <w:spacing w:val="-6"/>
                              <w:sz w:val="18"/>
                              <w:szCs w:val="18"/>
                            </w:rPr>
                            <w:t xml:space="preserve"> </w:t>
                          </w:r>
                          <w:r>
                            <w:rPr>
                              <w:color w:val="231F20"/>
                              <w:sz w:val="18"/>
                              <w:szCs w:val="18"/>
                            </w:rPr>
                            <w:t>America</w:t>
                          </w:r>
                          <w:r>
                            <w:rPr>
                              <w:color w:val="231F20"/>
                              <w:spacing w:val="45"/>
                              <w:sz w:val="18"/>
                              <w:szCs w:val="18"/>
                            </w:rPr>
                            <w:t xml:space="preserve"> </w:t>
                          </w:r>
                          <w:r>
                            <w:rPr>
                              <w:color w:val="231F20"/>
                              <w:sz w:val="18"/>
                              <w:szCs w:val="18"/>
                            </w:rPr>
                            <w:t>|</w:t>
                          </w:r>
                          <w:r>
                            <w:rPr>
                              <w:color w:val="231F20"/>
                              <w:spacing w:val="44"/>
                              <w:sz w:val="18"/>
                              <w:szCs w:val="18"/>
                            </w:rPr>
                            <w:t xml:space="preserve"> </w:t>
                          </w:r>
                          <w:r>
                            <w:rPr>
                              <w:color w:val="231F20"/>
                              <w:sz w:val="18"/>
                              <w:szCs w:val="18"/>
                            </w:rPr>
                            <w:t>South</w:t>
                          </w:r>
                          <w:r>
                            <w:rPr>
                              <w:color w:val="231F20"/>
                              <w:spacing w:val="-6"/>
                              <w:sz w:val="18"/>
                              <w:szCs w:val="18"/>
                            </w:rPr>
                            <w:t xml:space="preserve"> </w:t>
                          </w:r>
                          <w:r>
                            <w:rPr>
                              <w:color w:val="231F20"/>
                              <w:spacing w:val="-2"/>
                              <w:sz w:val="18"/>
                              <w:szCs w:val="18"/>
                            </w:rPr>
                            <w:t>America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C4B54" id="_x0000_s1028" type="#_x0000_t202" style="position:absolute;margin-left:117.95pt;margin-top:790.85pt;width:359.4pt;height:3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" o:allowincell="f" filled="f" stroked="f">
              <v:path arrowok="t"/>
              <v:textbox inset="0,0,0,0">
                <w:txbxContent>
                  <w:p w14:paraId="5688CCC2" w14:textId="77777777" w:rsidR="001F5E7F" w:rsidRDefault="00875471">
                    <w:pPr>
                      <w:pStyle w:val="BodyText"/>
                      <w:kinsoku w:val="0"/>
                      <w:overflowPunct w:val="0"/>
                      <w:spacing w:line="340" w:lineRule="exact"/>
                      <w:ind w:left="10" w:right="10"/>
                      <w:jc w:val="center"/>
                      <w:rPr>
                        <w:rFonts w:ascii="Sofia Pro Medium" w:hAnsi="Sofia Pro Medium" w:cs="Sofia Pro Medium"/>
                        <w:color w:val="231F20"/>
                        <w:spacing w:val="-2"/>
                        <w:sz w:val="24"/>
                        <w:szCs w:val="24"/>
                      </w:rPr>
                    </w:pPr>
                    <w:r>
                      <w:rPr>
                        <w:rFonts w:ascii="Sofia Pro Medium" w:hAnsi="Sofia Pro Medium" w:cs="Sofia Pro Medium"/>
                        <w:color w:val="231F20"/>
                        <w:spacing w:val="-2"/>
                        <w:sz w:val="24"/>
                        <w:szCs w:val="24"/>
                      </w:rPr>
                      <w:t>FloraLife.com</w:t>
                    </w:r>
                  </w:p>
                  <w:p w14:paraId="59240265" w14:textId="1CF6128D" w:rsidR="001F5E7F" w:rsidRDefault="00875471">
                    <w:pPr>
                      <w:pStyle w:val="BodyText"/>
                      <w:kinsoku w:val="0"/>
                      <w:overflowPunct w:val="0"/>
                      <w:spacing w:line="264" w:lineRule="exact"/>
                      <w:ind w:left="10" w:right="10"/>
                      <w:jc w:val="center"/>
                      <w:rPr>
                        <w:color w:val="231F20"/>
                        <w:spacing w:val="-2"/>
                        <w:sz w:val="18"/>
                        <w:szCs w:val="18"/>
                      </w:rPr>
                    </w:pPr>
                    <w:r>
                      <w:rPr>
                        <w:color w:val="231F20"/>
                        <w:sz w:val="18"/>
                        <w:szCs w:val="18"/>
                      </w:rPr>
                      <w:t>Africa</w:t>
                    </w:r>
                    <w:r>
                      <w:rPr>
                        <w:color w:val="231F20"/>
                        <w:spacing w:val="44"/>
                        <w:sz w:val="18"/>
                        <w:szCs w:val="18"/>
                      </w:rPr>
                      <w:t xml:space="preserve"> </w:t>
                    </w:r>
                    <w:r>
                      <w:rPr>
                        <w:color w:val="231F20"/>
                        <w:sz w:val="18"/>
                        <w:szCs w:val="18"/>
                      </w:rPr>
                      <w:t>|</w:t>
                    </w:r>
                    <w:r>
                      <w:rPr>
                        <w:color w:val="231F20"/>
                        <w:spacing w:val="40"/>
                        <w:sz w:val="18"/>
                        <w:szCs w:val="18"/>
                      </w:rPr>
                      <w:t xml:space="preserve"> </w:t>
                    </w:r>
                    <w:r>
                      <w:rPr>
                        <w:color w:val="231F20"/>
                        <w:sz w:val="18"/>
                        <w:szCs w:val="18"/>
                      </w:rPr>
                      <w:t>Asia</w:t>
                    </w:r>
                    <w:r>
                      <w:rPr>
                        <w:color w:val="231F20"/>
                        <w:spacing w:val="44"/>
                        <w:sz w:val="18"/>
                        <w:szCs w:val="18"/>
                      </w:rPr>
                      <w:t xml:space="preserve"> </w:t>
                    </w:r>
                    <w:r>
                      <w:rPr>
                        <w:color w:val="231F20"/>
                        <w:sz w:val="18"/>
                        <w:szCs w:val="18"/>
                      </w:rPr>
                      <w:t>|</w:t>
                    </w:r>
                    <w:r>
                      <w:rPr>
                        <w:color w:val="231F20"/>
                        <w:spacing w:val="40"/>
                        <w:sz w:val="18"/>
                        <w:szCs w:val="18"/>
                      </w:rPr>
                      <w:t xml:space="preserve"> </w:t>
                    </w:r>
                    <w:r w:rsidR="003A030E">
                      <w:rPr>
                        <w:color w:val="231F20"/>
                        <w:sz w:val="18"/>
                        <w:szCs w:val="18"/>
                      </w:rPr>
                      <w:t>Australia</w:t>
                    </w:r>
                    <w:r>
                      <w:rPr>
                        <w:color w:val="231F20"/>
                        <w:spacing w:val="44"/>
                        <w:sz w:val="18"/>
                        <w:szCs w:val="18"/>
                      </w:rPr>
                      <w:t xml:space="preserve"> </w:t>
                    </w:r>
                    <w:r>
                      <w:rPr>
                        <w:color w:val="231F20"/>
                        <w:sz w:val="18"/>
                        <w:szCs w:val="18"/>
                      </w:rPr>
                      <w:t>|</w:t>
                    </w:r>
                    <w:r>
                      <w:rPr>
                        <w:color w:val="231F20"/>
                        <w:spacing w:val="45"/>
                        <w:sz w:val="18"/>
                        <w:szCs w:val="18"/>
                      </w:rPr>
                      <w:t xml:space="preserve"> </w:t>
                    </w:r>
                    <w:r>
                      <w:rPr>
                        <w:color w:val="231F20"/>
                        <w:sz w:val="18"/>
                        <w:szCs w:val="18"/>
                      </w:rPr>
                      <w:t>Central</w:t>
                    </w:r>
                    <w:r>
                      <w:rPr>
                        <w:color w:val="231F20"/>
                        <w:spacing w:val="-6"/>
                        <w:sz w:val="18"/>
                        <w:szCs w:val="18"/>
                      </w:rPr>
                      <w:t xml:space="preserve"> </w:t>
                    </w:r>
                    <w:r>
                      <w:rPr>
                        <w:color w:val="231F20"/>
                        <w:sz w:val="18"/>
                        <w:szCs w:val="18"/>
                      </w:rPr>
                      <w:t>America</w:t>
                    </w:r>
                    <w:r>
                      <w:rPr>
                        <w:color w:val="231F20"/>
                        <w:spacing w:val="44"/>
                        <w:sz w:val="18"/>
                        <w:szCs w:val="18"/>
                      </w:rPr>
                      <w:t xml:space="preserve"> </w:t>
                    </w:r>
                    <w:r>
                      <w:rPr>
                        <w:color w:val="231F20"/>
                        <w:sz w:val="18"/>
                        <w:szCs w:val="18"/>
                      </w:rPr>
                      <w:t>|</w:t>
                    </w:r>
                    <w:r>
                      <w:rPr>
                        <w:color w:val="231F20"/>
                        <w:spacing w:val="45"/>
                        <w:sz w:val="18"/>
                        <w:szCs w:val="18"/>
                      </w:rPr>
                      <w:t xml:space="preserve"> </w:t>
                    </w:r>
                    <w:r>
                      <w:rPr>
                        <w:color w:val="231F20"/>
                        <w:sz w:val="18"/>
                        <w:szCs w:val="18"/>
                      </w:rPr>
                      <w:t>Europe</w:t>
                    </w:r>
                    <w:r>
                      <w:rPr>
                        <w:color w:val="231F20"/>
                        <w:spacing w:val="45"/>
                        <w:sz w:val="18"/>
                        <w:szCs w:val="18"/>
                      </w:rPr>
                      <w:t xml:space="preserve"> </w:t>
                    </w:r>
                    <w:r>
                      <w:rPr>
                        <w:color w:val="231F20"/>
                        <w:sz w:val="18"/>
                        <w:szCs w:val="18"/>
                      </w:rPr>
                      <w:t>|</w:t>
                    </w:r>
                    <w:r>
                      <w:rPr>
                        <w:color w:val="231F20"/>
                        <w:spacing w:val="44"/>
                        <w:sz w:val="18"/>
                        <w:szCs w:val="18"/>
                      </w:rPr>
                      <w:t xml:space="preserve"> </w:t>
                    </w:r>
                    <w:r>
                      <w:rPr>
                        <w:color w:val="231F20"/>
                        <w:sz w:val="18"/>
                        <w:szCs w:val="18"/>
                      </w:rPr>
                      <w:t>North</w:t>
                    </w:r>
                    <w:r>
                      <w:rPr>
                        <w:color w:val="231F20"/>
                        <w:spacing w:val="-6"/>
                        <w:sz w:val="18"/>
                        <w:szCs w:val="18"/>
                      </w:rPr>
                      <w:t xml:space="preserve"> </w:t>
                    </w:r>
                    <w:r>
                      <w:rPr>
                        <w:color w:val="231F20"/>
                        <w:sz w:val="18"/>
                        <w:szCs w:val="18"/>
                      </w:rPr>
                      <w:t>America</w:t>
                    </w:r>
                    <w:r>
                      <w:rPr>
                        <w:color w:val="231F20"/>
                        <w:spacing w:val="45"/>
                        <w:sz w:val="18"/>
                        <w:szCs w:val="18"/>
                      </w:rPr>
                      <w:t xml:space="preserve"> </w:t>
                    </w:r>
                    <w:r>
                      <w:rPr>
                        <w:color w:val="231F20"/>
                        <w:sz w:val="18"/>
                        <w:szCs w:val="18"/>
                      </w:rPr>
                      <w:t>|</w:t>
                    </w:r>
                    <w:r>
                      <w:rPr>
                        <w:color w:val="231F20"/>
                        <w:spacing w:val="44"/>
                        <w:sz w:val="18"/>
                        <w:szCs w:val="18"/>
                      </w:rPr>
                      <w:t xml:space="preserve"> </w:t>
                    </w:r>
                    <w:r>
                      <w:rPr>
                        <w:color w:val="231F20"/>
                        <w:sz w:val="18"/>
                        <w:szCs w:val="18"/>
                      </w:rPr>
                      <w:t>South</w:t>
                    </w:r>
                    <w:r>
                      <w:rPr>
                        <w:color w:val="231F20"/>
                        <w:spacing w:val="-6"/>
                        <w:sz w:val="18"/>
                        <w:szCs w:val="18"/>
                      </w:rPr>
                      <w:t xml:space="preserve"> </w:t>
                    </w:r>
                    <w:r>
                      <w:rPr>
                        <w:color w:val="231F20"/>
                        <w:spacing w:val="-2"/>
                        <w:sz w:val="18"/>
                        <w:szCs w:val="18"/>
                      </w:rPr>
                      <w:t>America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9326F" w14:textId="77777777" w:rsidR="00153C2B" w:rsidRDefault="00153C2B">
      <w:r>
        <w:separator/>
      </w:r>
    </w:p>
  </w:footnote>
  <w:footnote w:type="continuationSeparator" w:id="0">
    <w:p w14:paraId="1825286F" w14:textId="77777777" w:rsidR="00153C2B" w:rsidRDefault="00153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E9DAB" w14:textId="77777777" w:rsidR="001F5E7F" w:rsidRDefault="00A95D3E">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22A45816" wp14:editId="6C27366B">
              <wp:simplePos x="0" y="0"/>
              <wp:positionH relativeFrom="page">
                <wp:posOffset>2938780</wp:posOffset>
              </wp:positionH>
              <wp:positionV relativeFrom="page">
                <wp:posOffset>539750</wp:posOffset>
              </wp:positionV>
              <wp:extent cx="1689100" cy="508000"/>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1DD6E" w14:textId="77777777" w:rsidR="001F5E7F" w:rsidRDefault="00A95D3E">
                          <w:pPr>
                            <w:widowControl/>
                            <w:autoSpaceDE/>
                            <w:autoSpaceDN/>
                            <w:adjustRightInd/>
                            <w:spacing w:line="8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96ED2A" wp14:editId="6B34BA19">
                                <wp:extent cx="1689100" cy="503766"/>
                                <wp:effectExtent l="0" t="0" r="0" b="4445"/>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3"/>
                                        <pic:cNvPicPr>
                                          <a:picLocks/>
                                        </pic:cNvPicPr>
                                      </pic:nvPicPr>
                                      <pic:blipFill>
                                        <a:blip r:embed="rId1"/>
                                        <a:stretch>
                                          <a:fillRect/>
                                        </a:stretch>
                                      </pic:blipFill>
                                      <pic:spPr bwMode="auto">
                                        <a:xfrm>
                                          <a:off x="0" y="0"/>
                                          <a:ext cx="1689100" cy="503766"/>
                                        </a:xfrm>
                                        <a:prstGeom prst="rect">
                                          <a:avLst/>
                                        </a:prstGeom>
                                        <a:noFill/>
                                        <a:ln>
                                          <a:noFill/>
                                        </a:ln>
                                      </pic:spPr>
                                    </pic:pic>
                                  </a:graphicData>
                                </a:graphic>
                              </wp:inline>
                            </w:drawing>
                          </w:r>
                        </w:p>
                        <w:p w14:paraId="689888EB" w14:textId="77777777" w:rsidR="001F5E7F" w:rsidRDefault="001F5E7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45816" id="Rectangle 1" o:spid="_x0000_s1026" style="position:absolute;margin-left:231.4pt;margin-top:42.5pt;width:133pt;height:4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" o:allowincell="f" filled="f" stroked="f">
              <v:path arrowok="t"/>
              <v:textbox inset="0,0,0,0">
                <w:txbxContent>
                  <w:p w14:paraId="3E01DD6E" w14:textId="77777777" w:rsidR="001F5E7F" w:rsidRDefault="00A95D3E">
                    <w:pPr>
                      <w:widowControl/>
                      <w:autoSpaceDE/>
                      <w:autoSpaceDN/>
                      <w:adjustRightInd/>
                      <w:spacing w:line="8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96ED2A" wp14:editId="6B34BA19">
                          <wp:extent cx="1689100" cy="503766"/>
                          <wp:effectExtent l="0" t="0" r="0" b="4445"/>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3"/>
                                  <pic:cNvPicPr>
                                    <a:picLocks/>
                                  </pic:cNvPicPr>
                                </pic:nvPicPr>
                                <pic:blipFill>
                                  <a:blip r:embed="rId1"/>
                                  <a:stretch>
                                    <a:fillRect/>
                                  </a:stretch>
                                </pic:blipFill>
                                <pic:spPr bwMode="auto">
                                  <a:xfrm>
                                    <a:off x="0" y="0"/>
                                    <a:ext cx="1689100" cy="503766"/>
                                  </a:xfrm>
                                  <a:prstGeom prst="rect">
                                    <a:avLst/>
                                  </a:prstGeom>
                                  <a:noFill/>
                                  <a:ln>
                                    <a:noFill/>
                                  </a:ln>
                                </pic:spPr>
                              </pic:pic>
                            </a:graphicData>
                          </a:graphic>
                        </wp:inline>
                      </w:drawing>
                    </w:r>
                  </w:p>
                  <w:p w14:paraId="689888EB" w14:textId="77777777" w:rsidR="001F5E7F" w:rsidRDefault="001F5E7F">
                    <w:pPr>
                      <w:rPr>
                        <w:rFonts w:ascii="Times New Roman" w:hAnsi="Times New Roman" w:cs="Times New Roman"/>
                        <w:sz w:val="24"/>
                        <w:szCs w:val="24"/>
                      </w:rPr>
                    </w:pP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3E"/>
    <w:rsid w:val="0001283F"/>
    <w:rsid w:val="00012CDC"/>
    <w:rsid w:val="0002701F"/>
    <w:rsid w:val="00055CDD"/>
    <w:rsid w:val="000617AF"/>
    <w:rsid w:val="00066C8D"/>
    <w:rsid w:val="00074999"/>
    <w:rsid w:val="00075455"/>
    <w:rsid w:val="00077987"/>
    <w:rsid w:val="00081FB0"/>
    <w:rsid w:val="00082010"/>
    <w:rsid w:val="00091070"/>
    <w:rsid w:val="000A42B8"/>
    <w:rsid w:val="000B3DA8"/>
    <w:rsid w:val="000D14A5"/>
    <w:rsid w:val="000D27C3"/>
    <w:rsid w:val="000D6B93"/>
    <w:rsid w:val="0010236B"/>
    <w:rsid w:val="00116E5B"/>
    <w:rsid w:val="00131F05"/>
    <w:rsid w:val="00141522"/>
    <w:rsid w:val="00153C2B"/>
    <w:rsid w:val="00154053"/>
    <w:rsid w:val="001650A2"/>
    <w:rsid w:val="001716F5"/>
    <w:rsid w:val="00174954"/>
    <w:rsid w:val="001D2870"/>
    <w:rsid w:val="001D4EAF"/>
    <w:rsid w:val="001E0F4A"/>
    <w:rsid w:val="001E5783"/>
    <w:rsid w:val="001F0166"/>
    <w:rsid w:val="001F5E7F"/>
    <w:rsid w:val="001F7D44"/>
    <w:rsid w:val="002106ED"/>
    <w:rsid w:val="00211759"/>
    <w:rsid w:val="002236E1"/>
    <w:rsid w:val="00231C39"/>
    <w:rsid w:val="00251F2D"/>
    <w:rsid w:val="00252009"/>
    <w:rsid w:val="00256404"/>
    <w:rsid w:val="00257946"/>
    <w:rsid w:val="00257EA2"/>
    <w:rsid w:val="00263FBD"/>
    <w:rsid w:val="00264566"/>
    <w:rsid w:val="002657E6"/>
    <w:rsid w:val="00276452"/>
    <w:rsid w:val="00277EFC"/>
    <w:rsid w:val="00284E80"/>
    <w:rsid w:val="002A0230"/>
    <w:rsid w:val="002A251A"/>
    <w:rsid w:val="002A3C19"/>
    <w:rsid w:val="002B2F5D"/>
    <w:rsid w:val="002C4DC1"/>
    <w:rsid w:val="002D533E"/>
    <w:rsid w:val="002E0979"/>
    <w:rsid w:val="002F69E7"/>
    <w:rsid w:val="00306C2E"/>
    <w:rsid w:val="00311E63"/>
    <w:rsid w:val="00323B53"/>
    <w:rsid w:val="00323F42"/>
    <w:rsid w:val="00324590"/>
    <w:rsid w:val="003443D7"/>
    <w:rsid w:val="00363065"/>
    <w:rsid w:val="003658AD"/>
    <w:rsid w:val="00376F91"/>
    <w:rsid w:val="00377220"/>
    <w:rsid w:val="003904ED"/>
    <w:rsid w:val="003A030E"/>
    <w:rsid w:val="003A2456"/>
    <w:rsid w:val="003A34DD"/>
    <w:rsid w:val="003D4B14"/>
    <w:rsid w:val="003D6F21"/>
    <w:rsid w:val="004017FB"/>
    <w:rsid w:val="0040782C"/>
    <w:rsid w:val="00426E41"/>
    <w:rsid w:val="00444D14"/>
    <w:rsid w:val="004603FC"/>
    <w:rsid w:val="004642CA"/>
    <w:rsid w:val="0047381C"/>
    <w:rsid w:val="004767E7"/>
    <w:rsid w:val="00485417"/>
    <w:rsid w:val="00490662"/>
    <w:rsid w:val="004A41BC"/>
    <w:rsid w:val="004B0D64"/>
    <w:rsid w:val="004E3271"/>
    <w:rsid w:val="004E69AA"/>
    <w:rsid w:val="00500935"/>
    <w:rsid w:val="005033DB"/>
    <w:rsid w:val="005052C5"/>
    <w:rsid w:val="00510C42"/>
    <w:rsid w:val="00510CFB"/>
    <w:rsid w:val="00511172"/>
    <w:rsid w:val="00514C95"/>
    <w:rsid w:val="00553CE7"/>
    <w:rsid w:val="0055517C"/>
    <w:rsid w:val="005562A0"/>
    <w:rsid w:val="00556552"/>
    <w:rsid w:val="0055661D"/>
    <w:rsid w:val="00560EB4"/>
    <w:rsid w:val="005676C1"/>
    <w:rsid w:val="00582B33"/>
    <w:rsid w:val="00587A12"/>
    <w:rsid w:val="00594FDC"/>
    <w:rsid w:val="00597EFF"/>
    <w:rsid w:val="005A565A"/>
    <w:rsid w:val="005A711A"/>
    <w:rsid w:val="005B287A"/>
    <w:rsid w:val="005B3B79"/>
    <w:rsid w:val="005B5F5F"/>
    <w:rsid w:val="005B7E17"/>
    <w:rsid w:val="005C002D"/>
    <w:rsid w:val="005C5A0B"/>
    <w:rsid w:val="005D2086"/>
    <w:rsid w:val="005D246F"/>
    <w:rsid w:val="005E6D9F"/>
    <w:rsid w:val="005F66E3"/>
    <w:rsid w:val="00610837"/>
    <w:rsid w:val="00611AA9"/>
    <w:rsid w:val="00612BEC"/>
    <w:rsid w:val="006414C9"/>
    <w:rsid w:val="00643DD8"/>
    <w:rsid w:val="00650F26"/>
    <w:rsid w:val="00653318"/>
    <w:rsid w:val="006616AA"/>
    <w:rsid w:val="006813AF"/>
    <w:rsid w:val="00683D39"/>
    <w:rsid w:val="00691D43"/>
    <w:rsid w:val="00694179"/>
    <w:rsid w:val="00694EBC"/>
    <w:rsid w:val="00696963"/>
    <w:rsid w:val="006A0E9D"/>
    <w:rsid w:val="006E76A4"/>
    <w:rsid w:val="006F0364"/>
    <w:rsid w:val="006F09D9"/>
    <w:rsid w:val="006F5FD3"/>
    <w:rsid w:val="007008F8"/>
    <w:rsid w:val="007074AB"/>
    <w:rsid w:val="00707EAC"/>
    <w:rsid w:val="0071218D"/>
    <w:rsid w:val="007150F1"/>
    <w:rsid w:val="007229FC"/>
    <w:rsid w:val="00722E75"/>
    <w:rsid w:val="00734885"/>
    <w:rsid w:val="00745486"/>
    <w:rsid w:val="007634D9"/>
    <w:rsid w:val="007646AE"/>
    <w:rsid w:val="00771471"/>
    <w:rsid w:val="00782B7C"/>
    <w:rsid w:val="00783AAA"/>
    <w:rsid w:val="0079113E"/>
    <w:rsid w:val="007B0992"/>
    <w:rsid w:val="007B3248"/>
    <w:rsid w:val="007D0DE0"/>
    <w:rsid w:val="007D609C"/>
    <w:rsid w:val="007E25BD"/>
    <w:rsid w:val="007E52FF"/>
    <w:rsid w:val="007F3C98"/>
    <w:rsid w:val="007F4EFD"/>
    <w:rsid w:val="00811D0C"/>
    <w:rsid w:val="00855480"/>
    <w:rsid w:val="008619B5"/>
    <w:rsid w:val="008661D8"/>
    <w:rsid w:val="00875471"/>
    <w:rsid w:val="008A0FA6"/>
    <w:rsid w:val="008A42FE"/>
    <w:rsid w:val="008C232C"/>
    <w:rsid w:val="008D4547"/>
    <w:rsid w:val="008D7158"/>
    <w:rsid w:val="008F1CD7"/>
    <w:rsid w:val="008F5D75"/>
    <w:rsid w:val="008F70D1"/>
    <w:rsid w:val="00905FAA"/>
    <w:rsid w:val="00912362"/>
    <w:rsid w:val="00923AF4"/>
    <w:rsid w:val="009249E2"/>
    <w:rsid w:val="0093652F"/>
    <w:rsid w:val="00955FF1"/>
    <w:rsid w:val="00964EBA"/>
    <w:rsid w:val="00974F04"/>
    <w:rsid w:val="00987E43"/>
    <w:rsid w:val="00991EE8"/>
    <w:rsid w:val="00992B0C"/>
    <w:rsid w:val="00997E84"/>
    <w:rsid w:val="009A3F47"/>
    <w:rsid w:val="009A5CA2"/>
    <w:rsid w:val="009C379C"/>
    <w:rsid w:val="009C536A"/>
    <w:rsid w:val="009D0A2B"/>
    <w:rsid w:val="009E033D"/>
    <w:rsid w:val="00A01425"/>
    <w:rsid w:val="00A112A2"/>
    <w:rsid w:val="00A15FD2"/>
    <w:rsid w:val="00A46D75"/>
    <w:rsid w:val="00A56114"/>
    <w:rsid w:val="00A61ADE"/>
    <w:rsid w:val="00A67EED"/>
    <w:rsid w:val="00A7165B"/>
    <w:rsid w:val="00A71DAF"/>
    <w:rsid w:val="00A90230"/>
    <w:rsid w:val="00A94642"/>
    <w:rsid w:val="00A95D3E"/>
    <w:rsid w:val="00AA1B6E"/>
    <w:rsid w:val="00AA64EA"/>
    <w:rsid w:val="00AB259C"/>
    <w:rsid w:val="00AE0CA9"/>
    <w:rsid w:val="00AE59E7"/>
    <w:rsid w:val="00AE7EC9"/>
    <w:rsid w:val="00AF31F9"/>
    <w:rsid w:val="00B05926"/>
    <w:rsid w:val="00B16565"/>
    <w:rsid w:val="00B40174"/>
    <w:rsid w:val="00B40CED"/>
    <w:rsid w:val="00B418AC"/>
    <w:rsid w:val="00B5036A"/>
    <w:rsid w:val="00B51B64"/>
    <w:rsid w:val="00B51FFC"/>
    <w:rsid w:val="00B86874"/>
    <w:rsid w:val="00B964BC"/>
    <w:rsid w:val="00BD29CE"/>
    <w:rsid w:val="00C20130"/>
    <w:rsid w:val="00C24B6F"/>
    <w:rsid w:val="00C25E00"/>
    <w:rsid w:val="00C31682"/>
    <w:rsid w:val="00C35BFD"/>
    <w:rsid w:val="00C45AA7"/>
    <w:rsid w:val="00C62DE8"/>
    <w:rsid w:val="00C8290B"/>
    <w:rsid w:val="00C93F82"/>
    <w:rsid w:val="00CA08DF"/>
    <w:rsid w:val="00CA56BB"/>
    <w:rsid w:val="00CB05A5"/>
    <w:rsid w:val="00CD38C8"/>
    <w:rsid w:val="00CE77A3"/>
    <w:rsid w:val="00CE7FD5"/>
    <w:rsid w:val="00CF4D7C"/>
    <w:rsid w:val="00CF7705"/>
    <w:rsid w:val="00D12FF3"/>
    <w:rsid w:val="00D158B3"/>
    <w:rsid w:val="00D30BC1"/>
    <w:rsid w:val="00D42D2A"/>
    <w:rsid w:val="00D43AC4"/>
    <w:rsid w:val="00D4757A"/>
    <w:rsid w:val="00D645C4"/>
    <w:rsid w:val="00D67EDD"/>
    <w:rsid w:val="00D8372C"/>
    <w:rsid w:val="00D8718E"/>
    <w:rsid w:val="00D97AE0"/>
    <w:rsid w:val="00DA2393"/>
    <w:rsid w:val="00DA3A45"/>
    <w:rsid w:val="00DB1E77"/>
    <w:rsid w:val="00DB74EC"/>
    <w:rsid w:val="00DC1FB5"/>
    <w:rsid w:val="00DC2FE9"/>
    <w:rsid w:val="00DD4ED9"/>
    <w:rsid w:val="00DD5825"/>
    <w:rsid w:val="00DE0AA2"/>
    <w:rsid w:val="00DF1EBC"/>
    <w:rsid w:val="00DF4EB4"/>
    <w:rsid w:val="00DF60CF"/>
    <w:rsid w:val="00E0369E"/>
    <w:rsid w:val="00E10309"/>
    <w:rsid w:val="00E24B71"/>
    <w:rsid w:val="00E30AE6"/>
    <w:rsid w:val="00E32789"/>
    <w:rsid w:val="00E34AC3"/>
    <w:rsid w:val="00E3582E"/>
    <w:rsid w:val="00E44987"/>
    <w:rsid w:val="00E633A7"/>
    <w:rsid w:val="00E6516B"/>
    <w:rsid w:val="00E757F1"/>
    <w:rsid w:val="00E75C2D"/>
    <w:rsid w:val="00E857F1"/>
    <w:rsid w:val="00E9723A"/>
    <w:rsid w:val="00EB0DF7"/>
    <w:rsid w:val="00ED4D3F"/>
    <w:rsid w:val="00EE21AD"/>
    <w:rsid w:val="00EE422A"/>
    <w:rsid w:val="00EF3C85"/>
    <w:rsid w:val="00F07B13"/>
    <w:rsid w:val="00F25BDA"/>
    <w:rsid w:val="00F34FD4"/>
    <w:rsid w:val="00F35EC2"/>
    <w:rsid w:val="00F5563B"/>
    <w:rsid w:val="00F6515E"/>
    <w:rsid w:val="00F65B13"/>
    <w:rsid w:val="00F92F26"/>
    <w:rsid w:val="00F93644"/>
    <w:rsid w:val="00FB20D4"/>
    <w:rsid w:val="00FB468B"/>
    <w:rsid w:val="00FB5364"/>
    <w:rsid w:val="00FB79FE"/>
    <w:rsid w:val="00FC0AF8"/>
    <w:rsid w:val="00FC0F92"/>
    <w:rsid w:val="00FC67B1"/>
    <w:rsid w:val="00FD7088"/>
    <w:rsid w:val="00FF1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C75BF5"/>
  <w15:docId w15:val="{BEE77B67-A531-144A-ABD9-CA8D0A1A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Sofia Pro Light" w:hAnsi="Sofia Pro Light" w:cs="Sofia Pro Light"/>
      <w:sz w:val="22"/>
      <w:szCs w:val="22"/>
      <w:lang w:val="en-US"/>
    </w:rPr>
  </w:style>
  <w:style w:type="paragraph" w:styleId="Heading1">
    <w:name w:val="heading 1"/>
    <w:basedOn w:val="Normal"/>
    <w:next w:val="Normal"/>
    <w:link w:val="Heading1Char"/>
    <w:uiPriority w:val="1"/>
    <w:qFormat/>
    <w:pPr>
      <w:ind w:left="171"/>
      <w:outlineLvl w:val="0"/>
    </w:pPr>
    <w:rPr>
      <w:rFonts w:ascii="Sofia Pro Semi Bold" w:hAnsi="Sofia Pro Semi Bold" w:cs="Sofia Pro Semi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rPr>
      <w:rFonts w:ascii="Sofia Pro Light" w:hAnsi="Sofia Pro Light" w:cs="Sofia Pro Light"/>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spacing w:before="11"/>
      <w:ind w:left="116"/>
    </w:pPr>
    <w:rPr>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A95D3E"/>
    <w:pPr>
      <w:tabs>
        <w:tab w:val="center" w:pos="4513"/>
        <w:tab w:val="right" w:pos="9026"/>
      </w:tabs>
    </w:pPr>
  </w:style>
  <w:style w:type="character" w:customStyle="1" w:styleId="HeaderChar">
    <w:name w:val="Header Char"/>
    <w:basedOn w:val="DefaultParagraphFont"/>
    <w:link w:val="Header"/>
    <w:uiPriority w:val="99"/>
    <w:rsid w:val="00A95D3E"/>
    <w:rPr>
      <w:rFonts w:ascii="Sofia Pro Light" w:hAnsi="Sofia Pro Light" w:cs="Sofia Pro Light"/>
      <w:sz w:val="22"/>
      <w:szCs w:val="22"/>
    </w:rPr>
  </w:style>
  <w:style w:type="paragraph" w:styleId="Footer">
    <w:name w:val="footer"/>
    <w:basedOn w:val="Normal"/>
    <w:link w:val="FooterChar"/>
    <w:uiPriority w:val="99"/>
    <w:unhideWhenUsed/>
    <w:rsid w:val="00A95D3E"/>
    <w:pPr>
      <w:tabs>
        <w:tab w:val="center" w:pos="4513"/>
        <w:tab w:val="right" w:pos="9026"/>
      </w:tabs>
    </w:pPr>
  </w:style>
  <w:style w:type="character" w:customStyle="1" w:styleId="FooterChar">
    <w:name w:val="Footer Char"/>
    <w:basedOn w:val="DefaultParagraphFont"/>
    <w:link w:val="Footer"/>
    <w:uiPriority w:val="99"/>
    <w:rsid w:val="00A95D3E"/>
    <w:rPr>
      <w:rFonts w:ascii="Sofia Pro Light" w:hAnsi="Sofia Pro Light" w:cs="Sofia Pro Light"/>
      <w:sz w:val="22"/>
      <w:szCs w:val="22"/>
    </w:rPr>
  </w:style>
  <w:style w:type="character" w:styleId="Hyperlink">
    <w:name w:val="Hyperlink"/>
    <w:basedOn w:val="DefaultParagraphFont"/>
    <w:uiPriority w:val="99"/>
    <w:unhideWhenUsed/>
    <w:rsid w:val="008F1CD7"/>
    <w:rPr>
      <w:color w:val="0563C1" w:themeColor="hyperlink"/>
      <w:u w:val="single"/>
    </w:rPr>
  </w:style>
  <w:style w:type="character" w:styleId="UnresolvedMention">
    <w:name w:val="Unresolved Mention"/>
    <w:basedOn w:val="DefaultParagraphFont"/>
    <w:uiPriority w:val="99"/>
    <w:semiHidden/>
    <w:unhideWhenUsed/>
    <w:rsid w:val="00F07B13"/>
    <w:rPr>
      <w:color w:val="605E5C"/>
      <w:shd w:val="clear" w:color="auto" w:fill="E1DFDD"/>
    </w:rPr>
  </w:style>
  <w:style w:type="character" w:styleId="FollowedHyperlink">
    <w:name w:val="FollowedHyperlink"/>
    <w:basedOn w:val="DefaultParagraphFont"/>
    <w:uiPriority w:val="99"/>
    <w:semiHidden/>
    <w:unhideWhenUsed/>
    <w:rsid w:val="00284E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floralife.com/sustainabilit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mithersoasis.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oralif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mikulinski@smithersoasis.com" TargetMode="External"/><Relationship Id="rId4" Type="http://schemas.openxmlformats.org/officeDocument/2006/relationships/footnotes" Target="footnotes.xml"/><Relationship Id="rId9" Type="http://schemas.openxmlformats.org/officeDocument/2006/relationships/hyperlink" Target="mailto:MAllen@smithersoasi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21257 Floralife Press Release Form_A4.indd</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21257 Floralife Press Release Form_A4.indd</dc:title>
  <dc:subject/>
  <dc:creator>Sharon Mikulinski</dc:creator>
  <cp:keywords/>
  <dc:description/>
  <cp:lastModifiedBy>Sharon Mikulinski</cp:lastModifiedBy>
  <cp:revision>2</cp:revision>
  <cp:lastPrinted>2023-11-27T02:51:00Z</cp:lastPrinted>
  <dcterms:created xsi:type="dcterms:W3CDTF">2024-10-16T18:59:00Z</dcterms:created>
  <dcterms:modified xsi:type="dcterms:W3CDTF">2024-10-16T18:59:00Z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18.2 (Macintosh)</vt:lpwstr>
  </property>
  <property fmtid="{D5CDD505-2E9C-101B-9397-08002B2CF9AE}" pid="3" name="GTS_PDFXVersion">
    <vt:lpwstr>PDF/X-4</vt:lpwstr>
  </property>
  <property fmtid="{D5CDD505-2E9C-101B-9397-08002B2CF9AE}" pid="4" name="Producer">
    <vt:lpwstr>Adobe PDF Library 17.0</vt:lpwstr>
  </property>
</Properties>
</file>